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2"/>
        <w:rPr>
          <w:rFonts w:ascii="Times New Roman"/>
        </w:rPr>
      </w:pPr>
      <w:r>
        <w:rPr>
          <w:rFonts w:ascii="Times New Roman"/>
        </w:rPr>
        <w:pict>
          <v:group style="width:481.2pt;height:75.25pt;mso-position-horizontal-relative:char;mso-position-vertical-relative:line" coordorigin="0,0" coordsize="9624,1505">
            <v:shape style="position:absolute;left:0;top:0;width:4136;height:1227" type="#_x0000_t75" stroked="false">
              <v:imagedata r:id="rId5" o:title=""/>
            </v:shape>
            <v:shape style="position:absolute;left:72;top:1224;width:9552;height:281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9624;height:1505" type="#_x0000_t202" filled="false" stroked="false">
              <v:textbox inset="0,0,0,0">
                <w:txbxContent>
                  <w:p>
                    <w:pPr>
                      <w:spacing w:line="300" w:lineRule="auto" w:before="90"/>
                      <w:ind w:left="5363" w:right="669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Corso M. Abbiate, 21 – 13100 VERCELLI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Tel. +39 0161 5931 fax +39 0161 210284</w:t>
                    </w:r>
                  </w:p>
                  <w:p>
                    <w:pPr>
                      <w:spacing w:before="3"/>
                      <w:ind w:left="5363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hyperlink r:id="rId7">
                      <w:r>
                        <w:rPr>
                          <w:rFonts w:ascii="Arial"/>
                          <w:i/>
                          <w:sz w:val="18"/>
                        </w:rPr>
                        <w:t>www.aslvc.piemonte.it</w:t>
                      </w:r>
                    </w:hyperlink>
                  </w:p>
                  <w:p>
                    <w:pPr>
                      <w:spacing w:before="53"/>
                      <w:ind w:left="5363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Posta certificata: </w:t>
                    </w:r>
                    <w:hyperlink r:id="rId8">
                      <w:r>
                        <w:rPr>
                          <w:rFonts w:ascii="Arial"/>
                          <w:i/>
                          <w:sz w:val="18"/>
                        </w:rPr>
                        <w:t>aslvercelli@pec.aslvc.piemonte.it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spacing w:line="194" w:lineRule="exact" w:before="0"/>
        <w:ind w:left="677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spacing w:before="4"/>
        <w:ind w:left="4487" w:right="0" w:firstLine="0"/>
        <w:jc w:val="left"/>
        <w:rPr>
          <w:b/>
          <w:sz w:val="20"/>
        </w:rPr>
      </w:pPr>
      <w:r>
        <w:rPr>
          <w:b/>
          <w:sz w:val="20"/>
        </w:rPr>
        <w:t>Dichiarazioni integrative - Domanda_partecipazione</w:t>
      </w:r>
    </w:p>
    <w:p>
      <w:pPr>
        <w:pStyle w:val="BodyText"/>
        <w:rPr>
          <w:b/>
          <w:sz w:val="22"/>
        </w:rPr>
      </w:pPr>
    </w:p>
    <w:p>
      <w:pPr>
        <w:pStyle w:val="Heading1"/>
      </w:pPr>
      <w:r>
        <w:rPr/>
        <w:t>Dichiarazione</w:t>
      </w:r>
    </w:p>
    <w:p>
      <w:pPr>
        <w:spacing w:before="55"/>
        <w:ind w:left="273" w:right="668" w:firstLine="0"/>
        <w:jc w:val="center"/>
        <w:rPr>
          <w:sz w:val="24"/>
        </w:rPr>
      </w:pPr>
      <w:r>
        <w:rPr>
          <w:sz w:val="24"/>
        </w:rPr>
        <w:t>ai sensi degli art. 46 e 47 d.p.r. n. 445/2000</w:t>
      </w:r>
    </w:p>
    <w:p>
      <w:pPr>
        <w:pStyle w:val="Heading1"/>
        <w:spacing w:before="59"/>
        <w:ind w:left="273"/>
      </w:pPr>
      <w:r>
        <w:rPr/>
        <w:t>in ordine alle dichiarazioni integrative previste dall’art. 14.3 del Disciplinare di gara</w:t>
      </w:r>
    </w:p>
    <w:p>
      <w:pPr>
        <w:pStyle w:val="BodyText"/>
        <w:spacing w:before="7"/>
        <w:rPr>
          <w:b/>
          <w:sz w:val="38"/>
        </w:rPr>
      </w:pPr>
    </w:p>
    <w:p>
      <w:pPr>
        <w:pStyle w:val="BodyText"/>
        <w:spacing w:line="234" w:lineRule="exact" w:before="1"/>
        <w:ind w:left="112"/>
      </w:pPr>
      <w:r>
        <w:rPr>
          <w:spacing w:val="-1"/>
        </w:rPr>
        <w:t>Il Sottoscritto</w:t>
      </w:r>
      <w:r>
        <w:rPr>
          <w:spacing w:val="-8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34" w:lineRule="exact"/>
        <w:ind w:left="112"/>
      </w:pPr>
      <w:r>
        <w:rPr>
          <w:spacing w:val="-1"/>
        </w:rPr>
        <w:t>nato</w:t>
      </w:r>
      <w:r>
        <w:rPr>
          <w:spacing w:val="-27"/>
        </w:rPr>
        <w:t> </w:t>
      </w:r>
      <w:r>
        <w:rPr>
          <w:spacing w:val="-1"/>
        </w:rPr>
        <w:t>a</w:t>
      </w:r>
      <w:r>
        <w:rPr>
          <w:spacing w:val="-20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</w:t>
      </w:r>
      <w:r>
        <w:rPr>
          <w:spacing w:val="-17"/>
        </w:rPr>
        <w:t> </w:t>
      </w:r>
      <w:r>
        <w:rPr/>
        <w:t>il</w:t>
      </w:r>
      <w:r>
        <w:rPr>
          <w:spacing w:val="-32"/>
        </w:rPr>
        <w:t> </w:t>
      </w:r>
      <w:r>
        <w:rPr/>
        <w:t>...........................................................................</w:t>
      </w:r>
    </w:p>
    <w:p>
      <w:pPr>
        <w:pStyle w:val="BodyText"/>
        <w:ind w:left="112"/>
      </w:pPr>
      <w:r>
        <w:rPr>
          <w:spacing w:val="-1"/>
        </w:rPr>
        <w:t>nella sua qualità di</w:t>
      </w:r>
      <w:r>
        <w:rPr>
          <w:spacing w:val="12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34" w:lineRule="exact" w:before="1"/>
        <w:ind w:left="112"/>
      </w:pPr>
      <w:r>
        <w:rPr>
          <w:w w:val="95"/>
        </w:rPr>
        <w:t>autorizzato  a  rappresentare  </w:t>
      </w:r>
      <w:r>
        <w:rPr>
          <w:spacing w:val="-4"/>
          <w:w w:val="95"/>
        </w:rPr>
        <w:t>legalmente   </w:t>
      </w:r>
      <w:r>
        <w:rPr>
          <w:spacing w:val="-10"/>
          <w:w w:val="95"/>
        </w:rPr>
        <w:t>la   </w:t>
      </w:r>
      <w:r>
        <w:rPr>
          <w:spacing w:val="-4"/>
          <w:w w:val="95"/>
        </w:rPr>
        <w:t>Ditta/Società </w:t>
      </w:r>
      <w:r>
        <w:rPr>
          <w:spacing w:val="28"/>
          <w:w w:val="95"/>
        </w:rPr>
        <w:t> </w:t>
      </w:r>
      <w:r>
        <w:rPr>
          <w:w w:val="95"/>
        </w:rPr>
        <w:t>....................................................................................................................................</w:t>
      </w:r>
    </w:p>
    <w:p>
      <w:pPr>
        <w:pStyle w:val="BodyText"/>
        <w:spacing w:line="234" w:lineRule="exact"/>
        <w:ind w:left="112"/>
      </w:pPr>
      <w:r>
        <w:rPr/>
        <w:t>con</w:t>
      </w:r>
      <w:r>
        <w:rPr>
          <w:spacing w:val="-21"/>
        </w:rPr>
        <w:t> </w:t>
      </w:r>
      <w:r>
        <w:rPr/>
        <w:t>sede</w:t>
      </w:r>
      <w:r>
        <w:rPr>
          <w:spacing w:val="-20"/>
        </w:rPr>
        <w:t> </w:t>
      </w:r>
      <w:r>
        <w:rPr/>
        <w:t>legale</w:t>
      </w:r>
      <w:r>
        <w:rPr>
          <w:spacing w:val="-21"/>
        </w:rPr>
        <w:t> </w:t>
      </w:r>
      <w:r>
        <w:rPr/>
        <w:t>in</w:t>
      </w:r>
      <w:r>
        <w:rPr>
          <w:spacing w:val="-8"/>
        </w:rPr>
        <w:t> </w:t>
      </w:r>
      <w:r>
        <w:rPr/>
        <w:t>.....................................................................</w:t>
      </w:r>
      <w:r>
        <w:rPr>
          <w:spacing w:val="-10"/>
        </w:rPr>
        <w:t> </w:t>
      </w:r>
      <w:r>
        <w:rPr/>
        <w:t>CAP</w:t>
      </w:r>
      <w:r>
        <w:rPr>
          <w:spacing w:val="-25"/>
        </w:rPr>
        <w:t> </w:t>
      </w:r>
      <w:r>
        <w:rPr/>
        <w:t>......................................via</w:t>
      </w:r>
      <w:r>
        <w:rPr>
          <w:spacing w:val="-20"/>
        </w:rPr>
        <w:t> </w:t>
      </w:r>
      <w:r>
        <w:rPr/>
        <w:t>............................................................</w:t>
      </w:r>
      <w:r>
        <w:rPr>
          <w:spacing w:val="-19"/>
        </w:rPr>
        <w:t> </w:t>
      </w:r>
      <w:r>
        <w:rPr/>
        <w:t>n°</w:t>
      </w:r>
      <w:r>
        <w:rPr>
          <w:spacing w:val="-7"/>
        </w:rPr>
        <w:t> </w:t>
      </w:r>
      <w:r>
        <w:rPr/>
        <w:t>...............</w:t>
      </w:r>
    </w:p>
    <w:p>
      <w:pPr>
        <w:pStyle w:val="BodyText"/>
        <w:spacing w:before="1"/>
        <w:ind w:left="112"/>
      </w:pPr>
      <w:r>
        <w:rPr>
          <w:spacing w:val="-1"/>
        </w:rPr>
        <w:t>codice fiscale................................................................................ </w:t>
      </w:r>
      <w:r>
        <w:rPr>
          <w:spacing w:val="-12"/>
        </w:rPr>
        <w:t>P.ta </w:t>
      </w:r>
      <w:r>
        <w:rPr>
          <w:spacing w:val="-6"/>
        </w:rPr>
        <w:t>IVA</w:t>
      </w:r>
      <w:r>
        <w:rPr>
          <w:spacing w:val="-39"/>
        </w:rPr>
        <w:t> </w:t>
      </w:r>
      <w:r>
        <w:rPr>
          <w:spacing w:val="-1"/>
        </w:rPr>
        <w:t>..........................................................................................................................</w:t>
      </w: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28" w:lineRule="auto" w:before="0" w:after="0"/>
        <w:ind w:left="472" w:right="505" w:hanging="360"/>
        <w:jc w:val="both"/>
        <w:rPr>
          <w:sz w:val="20"/>
        </w:rPr>
      </w:pPr>
      <w:r>
        <w:rPr>
          <w:spacing w:val="-3"/>
          <w:sz w:val="20"/>
        </w:rPr>
        <w:t>consapevole </w:t>
      </w:r>
      <w:r>
        <w:rPr>
          <w:spacing w:val="-7"/>
          <w:sz w:val="20"/>
        </w:rPr>
        <w:t>degli</w:t>
      </w:r>
      <w:r>
        <w:rPr>
          <w:spacing w:val="30"/>
          <w:sz w:val="20"/>
        </w:rPr>
        <w:t> </w:t>
      </w:r>
      <w:r>
        <w:rPr>
          <w:sz w:val="20"/>
        </w:rPr>
        <w:t>artt. 2598, 2599 e 2600 </w:t>
      </w:r>
      <w:r>
        <w:rPr>
          <w:spacing w:val="-8"/>
          <w:sz w:val="20"/>
        </w:rPr>
        <w:t>del </w:t>
      </w:r>
      <w:r>
        <w:rPr>
          <w:sz w:val="20"/>
        </w:rPr>
        <w:t>Codice </w:t>
      </w:r>
      <w:r>
        <w:rPr>
          <w:spacing w:val="-5"/>
          <w:sz w:val="20"/>
        </w:rPr>
        <w:t>Civile </w:t>
      </w:r>
      <w:r>
        <w:rPr>
          <w:sz w:val="20"/>
        </w:rPr>
        <w:t>sugli </w:t>
      </w:r>
      <w:r>
        <w:rPr>
          <w:spacing w:val="-3"/>
          <w:sz w:val="20"/>
        </w:rPr>
        <w:t>“atti di </w:t>
      </w:r>
      <w:r>
        <w:rPr>
          <w:sz w:val="20"/>
        </w:rPr>
        <w:t>concorrenza </w:t>
      </w:r>
      <w:r>
        <w:rPr>
          <w:spacing w:val="-7"/>
          <w:sz w:val="20"/>
        </w:rPr>
        <w:t>sleale,  </w:t>
      </w:r>
      <w:r>
        <w:rPr>
          <w:sz w:val="20"/>
        </w:rPr>
        <w:t>sanzioni e risarcimento </w:t>
      </w:r>
      <w:r>
        <w:rPr>
          <w:spacing w:val="-8"/>
          <w:sz w:val="20"/>
        </w:rPr>
        <w:t>del</w:t>
      </w:r>
      <w:r>
        <w:rPr>
          <w:sz w:val="20"/>
        </w:rPr>
        <w:t> </w:t>
      </w:r>
      <w:r>
        <w:rPr>
          <w:spacing w:val="-4"/>
          <w:sz w:val="20"/>
        </w:rPr>
        <w:t>danno”;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126" w:after="0"/>
        <w:ind w:left="472" w:right="506" w:hanging="360"/>
        <w:jc w:val="both"/>
        <w:rPr>
          <w:sz w:val="20"/>
        </w:rPr>
      </w:pPr>
      <w:r>
        <w:rPr>
          <w:sz w:val="20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</w:t>
      </w:r>
      <w:r>
        <w:rPr>
          <w:spacing w:val="-10"/>
          <w:sz w:val="20"/>
        </w:rPr>
        <w:t> </w:t>
      </w:r>
      <w:r>
        <w:rPr>
          <w:sz w:val="20"/>
        </w:rPr>
        <w:t>verità;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123" w:after="0"/>
        <w:ind w:left="472" w:right="507" w:hanging="361"/>
        <w:jc w:val="both"/>
        <w:rPr>
          <w:sz w:val="20"/>
        </w:rPr>
      </w:pPr>
      <w:r>
        <w:rPr>
          <w:spacing w:val="-3"/>
          <w:sz w:val="20"/>
        </w:rPr>
        <w:t>consapevole </w:t>
      </w:r>
      <w:r>
        <w:rPr>
          <w:sz w:val="20"/>
        </w:rPr>
        <w:t>che, </w:t>
      </w:r>
      <w:r>
        <w:rPr>
          <w:spacing w:val="-4"/>
          <w:sz w:val="20"/>
        </w:rPr>
        <w:t>qualora </w:t>
      </w:r>
      <w:r>
        <w:rPr>
          <w:sz w:val="20"/>
        </w:rPr>
        <w:t>fosse </w:t>
      </w:r>
      <w:r>
        <w:rPr>
          <w:spacing w:val="-5"/>
          <w:sz w:val="20"/>
        </w:rPr>
        <w:t>accertata </w:t>
      </w:r>
      <w:r>
        <w:rPr>
          <w:spacing w:val="-10"/>
          <w:sz w:val="20"/>
        </w:rPr>
        <w:t>la </w:t>
      </w:r>
      <w:r>
        <w:rPr>
          <w:sz w:val="20"/>
        </w:rPr>
        <w:t>non </w:t>
      </w:r>
      <w:r>
        <w:rPr>
          <w:spacing w:val="-3"/>
          <w:sz w:val="20"/>
        </w:rPr>
        <w:t>veridicità </w:t>
      </w:r>
      <w:r>
        <w:rPr>
          <w:spacing w:val="-8"/>
          <w:sz w:val="20"/>
        </w:rPr>
        <w:t>del </w:t>
      </w:r>
      <w:r>
        <w:rPr>
          <w:sz w:val="20"/>
        </w:rPr>
        <w:t>contenuto </w:t>
      </w:r>
      <w:r>
        <w:rPr>
          <w:spacing w:val="-9"/>
          <w:sz w:val="20"/>
        </w:rPr>
        <w:t>della </w:t>
      </w:r>
      <w:r>
        <w:rPr>
          <w:sz w:val="20"/>
        </w:rPr>
        <w:t>presente dichiarazione o </w:t>
      </w:r>
      <w:r>
        <w:rPr>
          <w:spacing w:val="-9"/>
          <w:sz w:val="20"/>
        </w:rPr>
        <w:t>della </w:t>
      </w:r>
      <w:r>
        <w:rPr>
          <w:spacing w:val="-4"/>
          <w:sz w:val="20"/>
        </w:rPr>
        <w:t>documentazione presentata, </w:t>
      </w:r>
      <w:r>
        <w:rPr>
          <w:sz w:val="20"/>
        </w:rPr>
        <w:t>il soggetto offerente verrà escluso </w:t>
      </w:r>
      <w:r>
        <w:rPr>
          <w:spacing w:val="-8"/>
          <w:sz w:val="20"/>
        </w:rPr>
        <w:t>dalla </w:t>
      </w:r>
      <w:r>
        <w:rPr>
          <w:spacing w:val="-3"/>
          <w:sz w:val="20"/>
        </w:rPr>
        <w:t>procedura </w:t>
      </w:r>
      <w:r>
        <w:rPr>
          <w:spacing w:val="-5"/>
          <w:sz w:val="20"/>
        </w:rPr>
        <w:t>o, </w:t>
      </w:r>
      <w:r>
        <w:rPr>
          <w:sz w:val="20"/>
        </w:rPr>
        <w:t>se </w:t>
      </w:r>
      <w:r>
        <w:rPr>
          <w:spacing w:val="-4"/>
          <w:sz w:val="20"/>
        </w:rPr>
        <w:t>risultato </w:t>
      </w:r>
      <w:r>
        <w:rPr>
          <w:spacing w:val="-5"/>
          <w:sz w:val="20"/>
        </w:rPr>
        <w:t>affidatario, </w:t>
      </w:r>
      <w:r>
        <w:rPr>
          <w:spacing w:val="-6"/>
          <w:sz w:val="20"/>
        </w:rPr>
        <w:t>decadrà </w:t>
      </w:r>
      <w:r>
        <w:rPr>
          <w:spacing w:val="-3"/>
          <w:sz w:val="20"/>
        </w:rPr>
        <w:t>dall’affidamento medesimo; </w:t>
      </w:r>
      <w:r>
        <w:rPr>
          <w:sz w:val="20"/>
        </w:rPr>
        <w:t>e che, </w:t>
      </w:r>
      <w:r>
        <w:rPr>
          <w:spacing w:val="-4"/>
          <w:sz w:val="20"/>
        </w:rPr>
        <w:t>qualora </w:t>
      </w:r>
      <w:r>
        <w:rPr>
          <w:spacing w:val="-10"/>
          <w:sz w:val="20"/>
        </w:rPr>
        <w:t>la </w:t>
      </w:r>
      <w:r>
        <w:rPr>
          <w:sz w:val="20"/>
        </w:rPr>
        <w:t>non </w:t>
      </w:r>
      <w:r>
        <w:rPr>
          <w:spacing w:val="-3"/>
          <w:sz w:val="20"/>
        </w:rPr>
        <w:t>veridicità </w:t>
      </w:r>
      <w:r>
        <w:rPr>
          <w:sz w:val="20"/>
        </w:rPr>
        <w:t>fosse </w:t>
      </w:r>
      <w:r>
        <w:rPr>
          <w:spacing w:val="-5"/>
          <w:sz w:val="20"/>
        </w:rPr>
        <w:t>accertata </w:t>
      </w:r>
      <w:r>
        <w:rPr>
          <w:spacing w:val="-6"/>
          <w:sz w:val="20"/>
        </w:rPr>
        <w:t>dopo </w:t>
      </w:r>
      <w:r>
        <w:rPr>
          <w:spacing w:val="-10"/>
          <w:sz w:val="20"/>
        </w:rPr>
        <w:t>la </w:t>
      </w:r>
      <w:r>
        <w:rPr>
          <w:spacing w:val="-5"/>
          <w:sz w:val="20"/>
        </w:rPr>
        <w:t>stipula </w:t>
      </w:r>
      <w:r>
        <w:rPr>
          <w:spacing w:val="-9"/>
          <w:sz w:val="20"/>
        </w:rPr>
        <w:t>del </w:t>
      </w:r>
      <w:r>
        <w:rPr>
          <w:spacing w:val="-4"/>
          <w:sz w:val="20"/>
        </w:rPr>
        <w:t>contratto, </w:t>
      </w:r>
      <w:r>
        <w:rPr>
          <w:sz w:val="20"/>
        </w:rPr>
        <w:t>questo </w:t>
      </w:r>
      <w:r>
        <w:rPr>
          <w:spacing w:val="-5"/>
          <w:sz w:val="20"/>
        </w:rPr>
        <w:t>potrà </w:t>
      </w:r>
      <w:r>
        <w:rPr>
          <w:sz w:val="20"/>
        </w:rPr>
        <w:t>essere risolto </w:t>
      </w:r>
      <w:r>
        <w:rPr>
          <w:spacing w:val="-3"/>
          <w:sz w:val="20"/>
        </w:rPr>
        <w:t>di </w:t>
      </w:r>
      <w:r>
        <w:rPr>
          <w:spacing w:val="-4"/>
          <w:sz w:val="20"/>
        </w:rPr>
        <w:t>diritto, </w:t>
      </w:r>
      <w:r>
        <w:rPr>
          <w:sz w:val="20"/>
        </w:rPr>
        <w:t>ai sensi </w:t>
      </w:r>
      <w:r>
        <w:rPr>
          <w:spacing w:val="-3"/>
          <w:sz w:val="20"/>
        </w:rPr>
        <w:t>dell’art. </w:t>
      </w:r>
      <w:r>
        <w:rPr>
          <w:sz w:val="20"/>
        </w:rPr>
        <w:t>1456</w:t>
      </w:r>
      <w:r>
        <w:rPr>
          <w:spacing w:val="16"/>
          <w:sz w:val="20"/>
        </w:rPr>
        <w:t> </w:t>
      </w:r>
      <w:r>
        <w:rPr>
          <w:sz w:val="20"/>
        </w:rPr>
        <w:t>c.c.;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2" w:lineRule="auto" w:before="129" w:after="0"/>
        <w:ind w:left="472" w:right="510" w:hanging="360"/>
        <w:jc w:val="both"/>
        <w:rPr>
          <w:sz w:val="20"/>
        </w:rPr>
      </w:pPr>
      <w:r>
        <w:rPr>
          <w:sz w:val="20"/>
        </w:rPr>
        <w:t>informato, ai sensi e per </w:t>
      </w:r>
      <w:r>
        <w:rPr>
          <w:spacing w:val="-3"/>
          <w:sz w:val="20"/>
        </w:rPr>
        <w:t>gli effetti di </w:t>
      </w:r>
      <w:r>
        <w:rPr>
          <w:sz w:val="20"/>
        </w:rPr>
        <w:t>cui al Reg.UE n. 679/2016 (DGPR)e D.Lgs. 196/2003, che i </w:t>
      </w:r>
      <w:r>
        <w:rPr>
          <w:spacing w:val="-7"/>
          <w:sz w:val="20"/>
        </w:rPr>
        <w:t>dati </w:t>
      </w:r>
      <w:r>
        <w:rPr>
          <w:sz w:val="20"/>
        </w:rPr>
        <w:t>personali </w:t>
      </w:r>
      <w:r>
        <w:rPr>
          <w:spacing w:val="-3"/>
          <w:sz w:val="20"/>
        </w:rPr>
        <w:t>raccolti </w:t>
      </w:r>
      <w:r>
        <w:rPr>
          <w:sz w:val="20"/>
        </w:rPr>
        <w:t>saranno </w:t>
      </w:r>
      <w:r>
        <w:rPr>
          <w:spacing w:val="-6"/>
          <w:sz w:val="20"/>
        </w:rPr>
        <w:t>trattati, </w:t>
      </w:r>
      <w:r>
        <w:rPr>
          <w:sz w:val="20"/>
        </w:rPr>
        <w:t>anche con </w:t>
      </w:r>
      <w:r>
        <w:rPr>
          <w:spacing w:val="-3"/>
          <w:sz w:val="20"/>
        </w:rPr>
        <w:t>strumenti </w:t>
      </w:r>
      <w:r>
        <w:rPr>
          <w:sz w:val="20"/>
        </w:rPr>
        <w:t>informatici, esclusivamente nell’ambito </w:t>
      </w:r>
      <w:r>
        <w:rPr>
          <w:spacing w:val="-8"/>
          <w:sz w:val="20"/>
        </w:rPr>
        <w:t>del </w:t>
      </w:r>
      <w:r>
        <w:rPr>
          <w:sz w:val="20"/>
        </w:rPr>
        <w:t>procedimento per il </w:t>
      </w:r>
      <w:r>
        <w:rPr>
          <w:spacing w:val="-5"/>
          <w:sz w:val="20"/>
        </w:rPr>
        <w:t>quale </w:t>
      </w:r>
      <w:r>
        <w:rPr>
          <w:spacing w:val="-10"/>
          <w:sz w:val="20"/>
        </w:rPr>
        <w:t>la </w:t>
      </w:r>
      <w:r>
        <w:rPr>
          <w:sz w:val="20"/>
        </w:rPr>
        <w:t>presente dichiarazione viene</w:t>
      </w:r>
      <w:r>
        <w:rPr>
          <w:spacing w:val="11"/>
          <w:sz w:val="20"/>
        </w:rPr>
        <w:t> </w:t>
      </w:r>
      <w:r>
        <w:rPr>
          <w:sz w:val="20"/>
        </w:rPr>
        <w:t>resa;</w:t>
      </w:r>
    </w:p>
    <w:p>
      <w:pPr>
        <w:pStyle w:val="BodyText"/>
        <w:spacing w:before="124"/>
        <w:ind w:left="271" w:right="668"/>
        <w:jc w:val="center"/>
      </w:pPr>
      <w:r>
        <w:rPr/>
        <w:t>DICHIARA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0" w:after="0"/>
        <w:ind w:left="472" w:right="506" w:hanging="358"/>
        <w:jc w:val="both"/>
        <w:rPr>
          <w:sz w:val="20"/>
        </w:rPr>
      </w:pPr>
      <w:r>
        <w:rPr>
          <w:sz w:val="20"/>
        </w:rPr>
        <w:t>ai sensi e per gli </w:t>
      </w:r>
      <w:r>
        <w:rPr>
          <w:spacing w:val="-3"/>
          <w:sz w:val="20"/>
        </w:rPr>
        <w:t>effetti dell’art. </w:t>
      </w:r>
      <w:r>
        <w:rPr>
          <w:sz w:val="20"/>
        </w:rPr>
        <w:t>80, comma 5, </w:t>
      </w:r>
      <w:r>
        <w:rPr>
          <w:spacing w:val="-7"/>
          <w:sz w:val="20"/>
        </w:rPr>
        <w:t>lett. </w:t>
      </w:r>
      <w:r>
        <w:rPr>
          <w:sz w:val="20"/>
        </w:rPr>
        <w:t>f-bis </w:t>
      </w:r>
      <w:r>
        <w:rPr>
          <w:spacing w:val="-9"/>
          <w:sz w:val="20"/>
        </w:rPr>
        <w:t>del </w:t>
      </w:r>
      <w:r>
        <w:rPr>
          <w:sz w:val="20"/>
        </w:rPr>
        <w:t>D.Lgs 50/2016, </w:t>
      </w:r>
      <w:r>
        <w:rPr>
          <w:spacing w:val="-3"/>
          <w:sz w:val="20"/>
        </w:rPr>
        <w:t>di </w:t>
      </w:r>
      <w:r>
        <w:rPr>
          <w:sz w:val="20"/>
        </w:rPr>
        <w:t>non aver </w:t>
      </w:r>
      <w:r>
        <w:rPr>
          <w:spacing w:val="-3"/>
          <w:sz w:val="20"/>
        </w:rPr>
        <w:t>presentato </w:t>
      </w:r>
      <w:r>
        <w:rPr>
          <w:spacing w:val="-4"/>
          <w:sz w:val="20"/>
        </w:rPr>
        <w:t>nella </w:t>
      </w:r>
      <w:r>
        <w:rPr>
          <w:spacing w:val="-3"/>
          <w:sz w:val="20"/>
        </w:rPr>
        <w:t>procedura di </w:t>
      </w:r>
      <w:r>
        <w:rPr>
          <w:sz w:val="20"/>
        </w:rPr>
        <w:t>gara per </w:t>
      </w:r>
      <w:r>
        <w:rPr>
          <w:spacing w:val="-10"/>
          <w:sz w:val="20"/>
        </w:rPr>
        <w:t>la </w:t>
      </w:r>
      <w:r>
        <w:rPr>
          <w:spacing w:val="-3"/>
          <w:sz w:val="20"/>
        </w:rPr>
        <w:t>fornitura </w:t>
      </w:r>
      <w:r>
        <w:rPr>
          <w:spacing w:val="-8"/>
          <w:sz w:val="20"/>
        </w:rPr>
        <w:t>del </w:t>
      </w:r>
      <w:r>
        <w:rPr>
          <w:sz w:val="20"/>
        </w:rPr>
        <w:t>“Servizio </w:t>
      </w:r>
      <w:r>
        <w:rPr>
          <w:spacing w:val="-3"/>
          <w:sz w:val="20"/>
        </w:rPr>
        <w:t>di Tesoreria” </w:t>
      </w:r>
      <w:r>
        <w:rPr>
          <w:sz w:val="20"/>
        </w:rPr>
        <w:t>per l’ ASL </w:t>
      </w:r>
      <w:r>
        <w:rPr>
          <w:spacing w:val="-3"/>
          <w:sz w:val="20"/>
        </w:rPr>
        <w:t>VC </w:t>
      </w:r>
      <w:r>
        <w:rPr>
          <w:sz w:val="20"/>
        </w:rPr>
        <w:t>e negli </w:t>
      </w:r>
      <w:r>
        <w:rPr>
          <w:spacing w:val="-3"/>
          <w:sz w:val="20"/>
        </w:rPr>
        <w:t>affidamenti </w:t>
      </w:r>
      <w:r>
        <w:rPr>
          <w:sz w:val="20"/>
        </w:rPr>
        <w:t>di subappalti </w:t>
      </w:r>
      <w:r>
        <w:rPr>
          <w:spacing w:val="-4"/>
          <w:sz w:val="20"/>
        </w:rPr>
        <w:t>documentazione </w:t>
      </w:r>
      <w:r>
        <w:rPr>
          <w:sz w:val="20"/>
        </w:rPr>
        <w:t>o dichairazioni non veritiere;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123" w:after="0"/>
        <w:ind w:left="472" w:right="506" w:hanging="358"/>
        <w:jc w:val="both"/>
        <w:rPr>
          <w:sz w:val="20"/>
        </w:rPr>
      </w:pPr>
      <w:r>
        <w:rPr>
          <w:sz w:val="20"/>
        </w:rPr>
        <w:t>ai sensi e per gli </w:t>
      </w:r>
      <w:r>
        <w:rPr>
          <w:spacing w:val="-3"/>
          <w:sz w:val="20"/>
        </w:rPr>
        <w:t>effetti dell’art. </w:t>
      </w:r>
      <w:r>
        <w:rPr>
          <w:sz w:val="20"/>
        </w:rPr>
        <w:t>80, comma 5, </w:t>
      </w:r>
      <w:r>
        <w:rPr>
          <w:spacing w:val="-7"/>
          <w:sz w:val="20"/>
        </w:rPr>
        <w:t>lett. </w:t>
      </w:r>
      <w:r>
        <w:rPr>
          <w:sz w:val="20"/>
        </w:rPr>
        <w:t>f-ter </w:t>
      </w:r>
      <w:r>
        <w:rPr>
          <w:spacing w:val="-8"/>
          <w:sz w:val="20"/>
        </w:rPr>
        <w:t>del </w:t>
      </w:r>
      <w:r>
        <w:rPr>
          <w:sz w:val="20"/>
        </w:rPr>
        <w:t>D.Lgs 50/2016 </w:t>
      </w:r>
      <w:r>
        <w:rPr>
          <w:spacing w:val="-3"/>
          <w:sz w:val="20"/>
        </w:rPr>
        <w:t>di </w:t>
      </w:r>
      <w:r>
        <w:rPr>
          <w:sz w:val="20"/>
        </w:rPr>
        <w:t>non essere iscritto al casellario informatico tenuto </w:t>
      </w:r>
      <w:r>
        <w:rPr>
          <w:spacing w:val="-3"/>
          <w:sz w:val="20"/>
        </w:rPr>
        <w:t>dall’Osservatorio </w:t>
      </w:r>
      <w:r>
        <w:rPr>
          <w:spacing w:val="-7"/>
          <w:sz w:val="20"/>
        </w:rPr>
        <w:t>dell’ANAC </w:t>
      </w:r>
      <w:r>
        <w:rPr>
          <w:sz w:val="20"/>
        </w:rPr>
        <w:t>per aver </w:t>
      </w:r>
      <w:r>
        <w:rPr>
          <w:spacing w:val="-3"/>
          <w:sz w:val="20"/>
        </w:rPr>
        <w:t>presentato </w:t>
      </w:r>
      <w:r>
        <w:rPr>
          <w:spacing w:val="-5"/>
          <w:sz w:val="20"/>
        </w:rPr>
        <w:t>false </w:t>
      </w:r>
      <w:r>
        <w:rPr>
          <w:sz w:val="20"/>
        </w:rPr>
        <w:t>dichiarazioni o </w:t>
      </w:r>
      <w:r>
        <w:rPr>
          <w:spacing w:val="-5"/>
          <w:sz w:val="20"/>
        </w:rPr>
        <w:t>falsa </w:t>
      </w:r>
      <w:r>
        <w:rPr>
          <w:spacing w:val="-4"/>
          <w:sz w:val="20"/>
        </w:rPr>
        <w:t>documentazione </w:t>
      </w:r>
      <w:r>
        <w:rPr>
          <w:spacing w:val="-5"/>
          <w:sz w:val="20"/>
        </w:rPr>
        <w:t>nelle </w:t>
      </w:r>
      <w:r>
        <w:rPr>
          <w:spacing w:val="-3"/>
          <w:sz w:val="20"/>
        </w:rPr>
        <w:t>procedure di </w:t>
      </w:r>
      <w:r>
        <w:rPr>
          <w:sz w:val="20"/>
        </w:rPr>
        <w:t>gara e negli </w:t>
      </w:r>
      <w:r>
        <w:rPr>
          <w:spacing w:val="-3"/>
          <w:sz w:val="20"/>
        </w:rPr>
        <w:t>affidamenti di</w:t>
      </w:r>
      <w:r>
        <w:rPr>
          <w:spacing w:val="12"/>
          <w:sz w:val="20"/>
        </w:rPr>
        <w:t> </w:t>
      </w:r>
      <w:r>
        <w:rPr>
          <w:sz w:val="20"/>
        </w:rPr>
        <w:t>subappalto;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122" w:after="0"/>
        <w:ind w:left="472" w:right="507" w:hanging="358"/>
        <w:jc w:val="both"/>
        <w:rPr>
          <w:sz w:val="20"/>
        </w:rPr>
      </w:pPr>
      <w:r>
        <w:rPr>
          <w:sz w:val="20"/>
        </w:rPr>
        <w:t>dichiara nel seguito i </w:t>
      </w:r>
      <w:r>
        <w:rPr>
          <w:spacing w:val="-7"/>
          <w:sz w:val="20"/>
        </w:rPr>
        <w:t>dati </w:t>
      </w:r>
      <w:r>
        <w:rPr>
          <w:spacing w:val="-3"/>
          <w:sz w:val="20"/>
        </w:rPr>
        <w:t>identificativi </w:t>
      </w:r>
      <w:r>
        <w:rPr>
          <w:sz w:val="20"/>
        </w:rPr>
        <w:t>(nome, cognome, </w:t>
      </w:r>
      <w:r>
        <w:rPr>
          <w:spacing w:val="-10"/>
          <w:sz w:val="20"/>
        </w:rPr>
        <w:t>data </w:t>
      </w:r>
      <w:r>
        <w:rPr>
          <w:sz w:val="20"/>
        </w:rPr>
        <w:t>e </w:t>
      </w:r>
      <w:r>
        <w:rPr>
          <w:spacing w:val="-3"/>
          <w:sz w:val="20"/>
        </w:rPr>
        <w:t>luogo di nascita, </w:t>
      </w:r>
      <w:r>
        <w:rPr>
          <w:sz w:val="20"/>
        </w:rPr>
        <w:t>codice </w:t>
      </w:r>
      <w:r>
        <w:rPr>
          <w:spacing w:val="-4"/>
          <w:sz w:val="20"/>
        </w:rPr>
        <w:t>fiscale, </w:t>
      </w:r>
      <w:r>
        <w:rPr>
          <w:sz w:val="20"/>
        </w:rPr>
        <w:t>comune </w:t>
      </w:r>
      <w:r>
        <w:rPr>
          <w:spacing w:val="-3"/>
          <w:sz w:val="20"/>
        </w:rPr>
        <w:t>di </w:t>
      </w:r>
      <w:r>
        <w:rPr>
          <w:spacing w:val="-4"/>
          <w:sz w:val="20"/>
        </w:rPr>
        <w:t>residenza </w:t>
      </w:r>
      <w:r>
        <w:rPr>
          <w:sz w:val="20"/>
        </w:rPr>
        <w:t>etc.) </w:t>
      </w:r>
      <w:r>
        <w:rPr>
          <w:spacing w:val="-9"/>
          <w:sz w:val="20"/>
        </w:rPr>
        <w:t>dei </w:t>
      </w:r>
      <w:r>
        <w:rPr>
          <w:spacing w:val="-3"/>
          <w:sz w:val="20"/>
        </w:rPr>
        <w:t>soggetti di </w:t>
      </w:r>
      <w:r>
        <w:rPr>
          <w:sz w:val="20"/>
        </w:rPr>
        <w:t>cui all’art. 80, comma 3</w:t>
      </w:r>
      <w:r>
        <w:rPr>
          <w:position w:val="5"/>
          <w:sz w:val="13"/>
        </w:rPr>
        <w:t>1 </w:t>
      </w:r>
      <w:r>
        <w:rPr>
          <w:spacing w:val="-8"/>
          <w:sz w:val="20"/>
        </w:rPr>
        <w:t>del </w:t>
      </w:r>
      <w:r>
        <w:rPr>
          <w:sz w:val="20"/>
        </w:rPr>
        <w:t>Codice, ovvero indica </w:t>
      </w:r>
      <w:r>
        <w:rPr>
          <w:spacing w:val="-10"/>
          <w:sz w:val="20"/>
        </w:rPr>
        <w:t>la </w:t>
      </w:r>
      <w:r>
        <w:rPr>
          <w:sz w:val="20"/>
        </w:rPr>
        <w:t>banca </w:t>
      </w:r>
      <w:r>
        <w:rPr>
          <w:spacing w:val="-7"/>
          <w:sz w:val="20"/>
        </w:rPr>
        <w:t>dati </w:t>
      </w:r>
      <w:r>
        <w:rPr>
          <w:spacing w:val="-3"/>
          <w:sz w:val="20"/>
        </w:rPr>
        <w:t>ufficiale </w:t>
      </w:r>
      <w:r>
        <w:rPr>
          <w:sz w:val="20"/>
        </w:rPr>
        <w:t>o il pubblico </w:t>
      </w:r>
      <w:r>
        <w:rPr>
          <w:spacing w:val="-3"/>
          <w:sz w:val="20"/>
        </w:rPr>
        <w:t>registro </w:t>
      </w:r>
      <w:r>
        <w:rPr>
          <w:spacing w:val="-10"/>
          <w:sz w:val="20"/>
        </w:rPr>
        <w:t>da </w:t>
      </w:r>
      <w:r>
        <w:rPr>
          <w:sz w:val="20"/>
        </w:rPr>
        <w:t>cui i </w:t>
      </w:r>
      <w:r>
        <w:rPr>
          <w:spacing w:val="-4"/>
          <w:sz w:val="20"/>
        </w:rPr>
        <w:t>medesimi </w:t>
      </w:r>
      <w:r>
        <w:rPr>
          <w:sz w:val="20"/>
        </w:rPr>
        <w:t>possono essere ricavati in </w:t>
      </w:r>
      <w:r>
        <w:rPr>
          <w:spacing w:val="-7"/>
          <w:sz w:val="20"/>
        </w:rPr>
        <w:t>modo </w:t>
      </w:r>
      <w:r>
        <w:rPr>
          <w:sz w:val="20"/>
        </w:rPr>
        <w:t>aggiornato </w:t>
      </w:r>
      <w:r>
        <w:rPr>
          <w:spacing w:val="-5"/>
          <w:sz w:val="20"/>
        </w:rPr>
        <w:t>alla </w:t>
      </w:r>
      <w:r>
        <w:rPr>
          <w:spacing w:val="-10"/>
          <w:sz w:val="20"/>
        </w:rPr>
        <w:t>data </w:t>
      </w:r>
      <w:r>
        <w:rPr>
          <w:spacing w:val="-3"/>
          <w:sz w:val="20"/>
        </w:rPr>
        <w:t>di </w:t>
      </w:r>
      <w:r>
        <w:rPr>
          <w:sz w:val="20"/>
        </w:rPr>
        <w:t>presentazione </w:t>
      </w:r>
      <w:r>
        <w:rPr>
          <w:spacing w:val="-4"/>
          <w:sz w:val="20"/>
        </w:rPr>
        <w:t>dell’offerta:</w:t>
      </w:r>
    </w:p>
    <w:p>
      <w:pPr>
        <w:pStyle w:val="BodyText"/>
      </w:pPr>
    </w:p>
    <w:p>
      <w:pPr>
        <w:pStyle w:val="BodyText"/>
        <w:spacing w:before="6" w:after="1"/>
        <w:rPr>
          <w:sz w:val="14"/>
        </w:rPr>
      </w:pPr>
    </w:p>
    <w:tbl>
      <w:tblPr>
        <w:tblW w:w="0" w:type="auto"/>
        <w:jc w:val="left"/>
        <w:tblInd w:w="39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5"/>
        <w:gridCol w:w="4356"/>
      </w:tblGrid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Nome completo (Nome e Cognome)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1"/>
        <w:rPr>
          <w:sz w:val="16"/>
        </w:rPr>
      </w:pPr>
      <w:r>
        <w:rPr/>
        <w:pict>
          <v:line style="position:absolute;mso-position-horizontal-relative:page;mso-position-vertical-relative:paragraph;z-index:-251656192;mso-wrap-distance-left:0;mso-wrap-distance-right:0" from="56.640003pt,12.18pt" to="200.640008pt,12.18pt" stroked="true" strokeweight=".6pt" strokecolor="#000000">
            <v:stroke dashstyle="solid"/>
            <w10:wrap type="topAndBottom"/>
          </v:line>
        </w:pict>
      </w:r>
    </w:p>
    <w:p>
      <w:pPr>
        <w:spacing w:line="244" w:lineRule="auto" w:before="70"/>
        <w:ind w:left="112" w:right="503" w:firstLine="0"/>
        <w:jc w:val="both"/>
        <w:rPr>
          <w:rFonts w:ascii="Arial" w:hAnsi="Arial"/>
          <w:i/>
          <w:sz w:val="15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z w:val="13"/>
        </w:rPr>
        <w:t> </w:t>
      </w:r>
      <w:r>
        <w:rPr>
          <w:rFonts w:ascii="Arial" w:hAnsi="Arial"/>
          <w:b/>
          <w:i/>
          <w:sz w:val="15"/>
          <w:u w:val="single"/>
        </w:rPr>
        <w:t>titolari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(in caso di impresa individuale), </w:t>
      </w:r>
      <w:r>
        <w:rPr>
          <w:rFonts w:ascii="Arial" w:hAnsi="Arial"/>
          <w:b/>
          <w:i/>
          <w:sz w:val="15"/>
          <w:u w:val="single"/>
        </w:rPr>
        <w:t>soci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(in caso di società in nome collettivo), </w:t>
      </w:r>
      <w:r>
        <w:rPr>
          <w:rFonts w:ascii="Arial" w:hAnsi="Arial"/>
          <w:b/>
          <w:i/>
          <w:sz w:val="15"/>
          <w:u w:val="single"/>
        </w:rPr>
        <w:t>soci accomandatari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(in caso di società in accomandita </w:t>
      </w:r>
      <w:r>
        <w:rPr>
          <w:rFonts w:ascii="Arial" w:hAnsi="Arial"/>
          <w:i/>
          <w:sz w:val="15"/>
        </w:rPr>
        <w:t>semplice), </w:t>
      </w:r>
      <w:r>
        <w:rPr>
          <w:rFonts w:ascii="Arial" w:hAnsi="Arial"/>
          <w:b/>
          <w:i/>
          <w:sz w:val="15"/>
          <w:u w:val="single"/>
        </w:rPr>
        <w:t>membri del consiglio di amministrazione cui sia stata conferita la legale rappresentanza, ivi compresi institori e procurator</w:t>
      </w:r>
      <w:r>
        <w:rPr>
          <w:rFonts w:ascii="Arial" w:hAnsi="Arial"/>
          <w:b/>
          <w:i/>
          <w:sz w:val="15"/>
        </w:rPr>
        <w:t>i</w:t>
      </w:r>
      <w:r>
        <w:rPr>
          <w:rFonts w:ascii="Arial" w:hAnsi="Arial"/>
          <w:b/>
          <w:i/>
          <w:sz w:val="15"/>
          <w:u w:val="single"/>
        </w:rPr>
        <w:t> </w:t>
      </w:r>
      <w:r>
        <w:rPr>
          <w:rFonts w:ascii="Arial" w:hAnsi="Arial"/>
          <w:b/>
          <w:i/>
          <w:sz w:val="15"/>
          <w:u w:val="single"/>
        </w:rPr>
        <w:t>generali, membri degli organi con poteri di direzione o di vigilanza o soggetti muniti di poteri di rappresentanza, di direzione o d</w:t>
      </w:r>
      <w:r>
        <w:rPr>
          <w:rFonts w:ascii="Arial" w:hAnsi="Arial"/>
          <w:b/>
          <w:i/>
          <w:sz w:val="15"/>
        </w:rPr>
        <w:t>i</w:t>
      </w:r>
      <w:r>
        <w:rPr>
          <w:rFonts w:ascii="Arial" w:hAnsi="Arial"/>
          <w:b/>
          <w:i/>
          <w:sz w:val="15"/>
          <w:u w:val="single"/>
        </w:rPr>
        <w:t> controllo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(in caso di altro tipo di società o consorzio), </w:t>
      </w:r>
      <w:r>
        <w:rPr>
          <w:rFonts w:ascii="Arial" w:hAnsi="Arial"/>
          <w:b/>
          <w:i/>
          <w:sz w:val="15"/>
          <w:u w:val="single"/>
        </w:rPr>
        <w:t>socio unico persona fisica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ovvero </w:t>
      </w:r>
      <w:r>
        <w:rPr>
          <w:rFonts w:ascii="Arial" w:hAnsi="Arial"/>
          <w:b/>
          <w:i/>
          <w:sz w:val="15"/>
        </w:rPr>
        <w:t>socio di maggioranza </w:t>
      </w:r>
      <w:r>
        <w:rPr>
          <w:rFonts w:ascii="Arial" w:hAnsi="Arial"/>
          <w:i/>
          <w:sz w:val="15"/>
        </w:rPr>
        <w:t>(in caso di società con meno </w:t>
      </w:r>
      <w:r>
        <w:rPr>
          <w:rFonts w:ascii="Arial" w:hAnsi="Arial"/>
          <w:i/>
          <w:sz w:val="15"/>
        </w:rPr>
        <w:t>di quattro soci), </w:t>
      </w:r>
      <w:r>
        <w:rPr>
          <w:rFonts w:ascii="Arial" w:hAnsi="Arial"/>
          <w:b/>
          <w:i/>
          <w:sz w:val="15"/>
          <w:u w:val="single"/>
        </w:rPr>
        <w:t>direttori tecnici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attualmente in carica (per tutte le imprese), compresi – per tutte le predette cariche – i </w:t>
      </w:r>
      <w:r>
        <w:rPr>
          <w:rFonts w:ascii="Arial" w:hAnsi="Arial"/>
          <w:b/>
          <w:i/>
          <w:sz w:val="15"/>
          <w:u w:val="single"/>
        </w:rPr>
        <w:t>cessati nell’anno </w:t>
      </w:r>
      <w:r>
        <w:rPr>
          <w:rFonts w:ascii="Arial" w:hAnsi="Arial"/>
          <w:b/>
          <w:i/>
          <w:sz w:val="15"/>
          <w:u w:val="single"/>
        </w:rPr>
        <w:t>antecedente</w:t>
      </w:r>
      <w:r>
        <w:rPr>
          <w:rFonts w:ascii="Arial" w:hAnsi="Arial"/>
          <w:b/>
          <w:i/>
          <w:sz w:val="15"/>
        </w:rPr>
        <w:t> </w:t>
      </w:r>
      <w:r>
        <w:rPr>
          <w:rFonts w:ascii="Arial" w:hAnsi="Arial"/>
          <w:i/>
          <w:sz w:val="15"/>
        </w:rPr>
        <w:t>la data di pubblicazione del bando di</w:t>
      </w:r>
      <w:r>
        <w:rPr>
          <w:rFonts w:ascii="Arial" w:hAnsi="Arial"/>
          <w:i/>
          <w:spacing w:val="-7"/>
          <w:sz w:val="15"/>
        </w:rPr>
        <w:t> </w:t>
      </w:r>
      <w:r>
        <w:rPr>
          <w:rFonts w:ascii="Arial" w:hAnsi="Arial"/>
          <w:i/>
          <w:sz w:val="15"/>
        </w:rPr>
        <w:t>gara</w:t>
      </w:r>
    </w:p>
    <w:p>
      <w:pPr>
        <w:pStyle w:val="BodyText"/>
        <w:spacing w:before="1"/>
        <w:rPr>
          <w:rFonts w:ascii="Arial"/>
          <w:i/>
          <w:sz w:val="28"/>
        </w:rPr>
      </w:pPr>
    </w:p>
    <w:p>
      <w:pPr>
        <w:pStyle w:val="BodyText"/>
        <w:ind w:left="199"/>
        <w:rPr>
          <w:rFonts w:ascii="Arial"/>
        </w:rPr>
      </w:pPr>
      <w:r>
        <w:rPr>
          <w:rFonts w:ascii="Arial"/>
        </w:rPr>
        <w:drawing>
          <wp:inline distT="0" distB="0" distL="0" distR="0">
            <wp:extent cx="6026410" cy="177165"/>
            <wp:effectExtent l="0" t="0" r="0" b="0"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41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</w:rPr>
      </w:r>
    </w:p>
    <w:p>
      <w:pPr>
        <w:spacing w:after="0"/>
        <w:rPr>
          <w:rFonts w:ascii="Arial"/>
        </w:rPr>
        <w:sectPr>
          <w:type w:val="continuous"/>
          <w:pgSz w:w="11900" w:h="16840"/>
          <w:pgMar w:top="720" w:bottom="0" w:left="1020" w:right="620"/>
        </w:sectPr>
      </w:pPr>
    </w:p>
    <w:p>
      <w:pPr>
        <w:spacing w:before="70"/>
        <w:ind w:left="11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STRUTTURA: S.S. Gestioni Contratti</w:t>
      </w:r>
    </w:p>
    <w:p>
      <w:pPr>
        <w:pStyle w:val="BodyText"/>
        <w:rPr>
          <w:rFonts w:ascii="Tahoma"/>
          <w:sz w:val="16"/>
        </w:rPr>
      </w:pPr>
    </w:p>
    <w:p>
      <w:pPr>
        <w:pStyle w:val="BodyText"/>
        <w:spacing w:before="2"/>
        <w:rPr>
          <w:rFonts w:ascii="Tahoma"/>
          <w:sz w:val="13"/>
        </w:rPr>
      </w:pPr>
    </w:p>
    <w:p>
      <w:pPr>
        <w:spacing w:before="0"/>
        <w:ind w:left="11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Responsabile: Dott.ssa Liliana Mele</w:t>
      </w:r>
    </w:p>
    <w:p>
      <w:pPr>
        <w:tabs>
          <w:tab w:pos="1439" w:val="left" w:leader="none"/>
        </w:tabs>
        <w:spacing w:before="90"/>
        <w:ind w:left="112" w:right="0" w:firstLine="0"/>
        <w:jc w:val="left"/>
        <w:rPr>
          <w:rFonts w:ascii="Tahoma" w:hAnsi="Tahoma"/>
          <w:sz w:val="14"/>
        </w:rPr>
      </w:pPr>
      <w:r>
        <w:rPr>
          <w:rFonts w:ascii="Tahoma" w:hAnsi="Tahoma"/>
          <w:sz w:val="14"/>
        </w:rPr>
        <w:t>Indirizzo:</w:t>
      </w:r>
      <w:r>
        <w:rPr>
          <w:rFonts w:ascii="Times New Roman" w:hAnsi="Times New Roman"/>
          <w:sz w:val="14"/>
        </w:rPr>
        <w:tab/>
      </w:r>
      <w:r>
        <w:rPr>
          <w:rFonts w:ascii="Tahoma" w:hAnsi="Tahoma"/>
          <w:sz w:val="14"/>
        </w:rPr>
        <w:t>Corso M. Abbiate, 21 – 13100</w:t>
      </w:r>
      <w:r>
        <w:rPr>
          <w:rFonts w:ascii="Tahoma" w:hAnsi="Tahoma"/>
          <w:spacing w:val="-12"/>
          <w:sz w:val="14"/>
        </w:rPr>
        <w:t> </w:t>
      </w:r>
      <w:r>
        <w:rPr>
          <w:rFonts w:ascii="Tahoma" w:hAnsi="Tahoma"/>
          <w:sz w:val="14"/>
        </w:rPr>
        <w:t>VERCELLI</w:t>
      </w:r>
    </w:p>
    <w:p>
      <w:pPr>
        <w:pStyle w:val="BodyText"/>
        <w:spacing w:before="12"/>
        <w:rPr>
          <w:rFonts w:ascii="Tahoma"/>
          <w:sz w:val="13"/>
        </w:rPr>
      </w:pPr>
      <w:r>
        <w:rPr/>
        <w:br w:type="column"/>
      </w:r>
      <w:r>
        <w:rPr>
          <w:rFonts w:ascii="Tahoma"/>
          <w:sz w:val="13"/>
        </w:rPr>
      </w:r>
    </w:p>
    <w:p>
      <w:pPr>
        <w:spacing w:before="0"/>
        <w:ind w:left="11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Tel.   0161</w:t>
      </w:r>
      <w:r>
        <w:rPr>
          <w:rFonts w:ascii="Tahoma"/>
          <w:spacing w:val="-8"/>
          <w:sz w:val="14"/>
        </w:rPr>
        <w:t> </w:t>
      </w:r>
      <w:r>
        <w:rPr>
          <w:rFonts w:ascii="Tahoma"/>
          <w:sz w:val="14"/>
        </w:rPr>
        <w:t>593061</w:t>
      </w:r>
    </w:p>
    <w:p>
      <w:pPr>
        <w:pStyle w:val="BodyText"/>
        <w:rPr>
          <w:rFonts w:ascii="Tahoma"/>
          <w:sz w:val="14"/>
        </w:rPr>
      </w:pPr>
    </w:p>
    <w:p>
      <w:pPr>
        <w:spacing w:before="0"/>
        <w:ind w:left="11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Fax   0161</w:t>
      </w:r>
      <w:r>
        <w:rPr>
          <w:rFonts w:ascii="Tahoma"/>
          <w:spacing w:val="-9"/>
          <w:sz w:val="14"/>
        </w:rPr>
        <w:t> </w:t>
      </w:r>
      <w:r>
        <w:rPr>
          <w:rFonts w:ascii="Tahoma"/>
          <w:sz w:val="14"/>
        </w:rPr>
        <w:t>593597</w:t>
      </w:r>
    </w:p>
    <w:p>
      <w:pPr>
        <w:pStyle w:val="BodyText"/>
        <w:rPr>
          <w:rFonts w:ascii="Tahoma"/>
          <w:sz w:val="14"/>
        </w:rPr>
      </w:pPr>
    </w:p>
    <w:p>
      <w:pPr>
        <w:pStyle w:val="ListParagraph"/>
        <w:numPr>
          <w:ilvl w:val="1"/>
          <w:numId w:val="2"/>
        </w:numPr>
        <w:tabs>
          <w:tab w:pos="356" w:val="left" w:leader="none"/>
        </w:tabs>
        <w:spacing w:line="240" w:lineRule="auto" w:before="1" w:after="0"/>
        <w:ind w:left="355" w:right="0" w:hanging="244"/>
        <w:jc w:val="left"/>
        <w:rPr>
          <w:rFonts w:ascii="Tahoma"/>
          <w:sz w:val="14"/>
        </w:rPr>
      </w:pPr>
      <w:r>
        <w:rPr>
          <w:rFonts w:ascii="Tahoma"/>
          <w:sz w:val="14"/>
        </w:rPr>
        <w:t>ail:</w:t>
      </w:r>
      <w:r>
        <w:rPr>
          <w:rFonts w:ascii="Tahoma"/>
          <w:spacing w:val="-8"/>
          <w:sz w:val="14"/>
        </w:rPr>
        <w:t> </w:t>
      </w:r>
      <w:hyperlink r:id="rId9">
        <w:r>
          <w:rPr>
            <w:rFonts w:ascii="Tahoma"/>
            <w:sz w:val="14"/>
          </w:rPr>
          <w:t>gestione.contratti@aslvc.piemonte.it</w:t>
        </w:r>
      </w:hyperlink>
    </w:p>
    <w:p>
      <w:pPr>
        <w:pStyle w:val="BodyText"/>
        <w:rPr>
          <w:rFonts w:ascii="Tahoma"/>
          <w:sz w:val="16"/>
        </w:rPr>
      </w:pPr>
      <w:r>
        <w:rPr/>
        <w:br w:type="column"/>
      </w:r>
      <w:r>
        <w:rPr>
          <w:rFonts w:ascii="Tahoma"/>
          <w:sz w:val="16"/>
        </w:rPr>
      </w: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spacing w:before="129"/>
        <w:ind w:left="112" w:right="0" w:firstLine="0"/>
        <w:jc w:val="left"/>
        <w:rPr>
          <w:rFonts w:ascii="Times New Roman"/>
          <w:sz w:val="14"/>
        </w:rPr>
      </w:pPr>
      <w:r>
        <w:rPr>
          <w:rFonts w:ascii="Arial"/>
          <w:sz w:val="14"/>
        </w:rPr>
        <w:t>Pag. </w:t>
      </w:r>
      <w:r>
        <w:rPr>
          <w:rFonts w:ascii="Times New Roman"/>
          <w:sz w:val="14"/>
        </w:rPr>
        <w:t>1 di 4</w:t>
      </w:r>
    </w:p>
    <w:p>
      <w:pPr>
        <w:spacing w:after="0"/>
        <w:jc w:val="left"/>
        <w:rPr>
          <w:rFonts w:ascii="Times New Roman"/>
          <w:sz w:val="14"/>
        </w:rPr>
        <w:sectPr>
          <w:type w:val="continuous"/>
          <w:pgSz w:w="11900" w:h="16840"/>
          <w:pgMar w:top="720" w:bottom="0" w:left="1020" w:right="620"/>
          <w:cols w:num="3" w:equalWidth="0">
            <w:col w:w="3964" w:space="1117"/>
            <w:col w:w="2871" w:space="772"/>
            <w:col w:w="1536"/>
          </w:cols>
        </w:sectPr>
      </w:pPr>
    </w:p>
    <w:p>
      <w:pPr>
        <w:spacing w:line="204" w:lineRule="exact" w:before="0" w:after="5"/>
        <w:ind w:left="677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tbl>
      <w:tblPr>
        <w:tblW w:w="0" w:type="auto"/>
        <w:jc w:val="left"/>
        <w:tblInd w:w="39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5"/>
        <w:gridCol w:w="4356"/>
      </w:tblGrid>
      <w:tr>
        <w:trPr>
          <w:trHeight w:val="232" w:hRule="atLeast"/>
        </w:trPr>
        <w:tc>
          <w:tcPr>
            <w:tcW w:w="5395" w:type="dxa"/>
          </w:tcPr>
          <w:p>
            <w:pPr>
              <w:pStyle w:val="TableParagraph"/>
              <w:spacing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data e luogo di nascita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3" w:lineRule="exact" w:before="1"/>
              <w:ind w:left="9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Posizione/Titolo ad agire: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Residenza: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7" w:hRule="atLeast"/>
        </w:trPr>
        <w:tc>
          <w:tcPr>
            <w:tcW w:w="5395" w:type="dxa"/>
          </w:tcPr>
          <w:p>
            <w:pPr>
              <w:pStyle w:val="TableParagraph"/>
              <w:spacing w:line="236" w:lineRule="exact"/>
              <w:ind w:left="93" w:right="523"/>
              <w:rPr>
                <w:sz w:val="20"/>
              </w:rPr>
            </w:pPr>
            <w:r>
              <w:rPr>
                <w:sz w:val="20"/>
              </w:rPr>
              <w:t>Se necessario, fornire precisazioni sulla rappresentanza (forma, portata, scopo, firma congiunta):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Arial"/>
          <w:i/>
          <w:sz w:val="24"/>
        </w:rPr>
      </w:pPr>
    </w:p>
    <w:tbl>
      <w:tblPr>
        <w:tblW w:w="0" w:type="auto"/>
        <w:jc w:val="left"/>
        <w:tblInd w:w="39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5"/>
        <w:gridCol w:w="4356"/>
      </w:tblGrid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Nome completo (Nome e Cognome)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5395" w:type="dxa"/>
          </w:tcPr>
          <w:p>
            <w:pPr>
              <w:pStyle w:val="TableParagraph"/>
              <w:spacing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data e luogo di nascita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3" w:lineRule="exact" w:before="1"/>
              <w:ind w:left="9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Posizione/Titolo ad agire: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Residenza: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7" w:hRule="atLeast"/>
        </w:trPr>
        <w:tc>
          <w:tcPr>
            <w:tcW w:w="5395" w:type="dxa"/>
          </w:tcPr>
          <w:p>
            <w:pPr>
              <w:pStyle w:val="TableParagraph"/>
              <w:spacing w:line="236" w:lineRule="exact"/>
              <w:ind w:left="93" w:right="523"/>
              <w:rPr>
                <w:sz w:val="20"/>
              </w:rPr>
            </w:pPr>
            <w:r>
              <w:rPr>
                <w:sz w:val="20"/>
              </w:rPr>
              <w:t>Se necessario, fornire precisazioni sulla rappresentanza (forma, portata, scopo, firma congiunta):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5"/>
        <w:rPr>
          <w:rFonts w:ascii="Arial"/>
          <w:i/>
          <w:sz w:val="25"/>
        </w:rPr>
      </w:pPr>
    </w:p>
    <w:tbl>
      <w:tblPr>
        <w:tblW w:w="0" w:type="auto"/>
        <w:jc w:val="left"/>
        <w:tblInd w:w="39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95"/>
        <w:gridCol w:w="4356"/>
      </w:tblGrid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3" w:lineRule="exact" w:before="1"/>
              <w:ind w:left="93"/>
              <w:rPr>
                <w:sz w:val="20"/>
              </w:rPr>
            </w:pPr>
            <w:r>
              <w:rPr>
                <w:sz w:val="20"/>
              </w:rPr>
              <w:t>Nome completo (Nome e Cognome)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data e luogo di nascita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Posizione/Titolo ad agire: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Residenza: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5395" w:type="dxa"/>
          </w:tcPr>
          <w:p>
            <w:pPr>
              <w:pStyle w:val="TableParagraph"/>
              <w:spacing w:line="215" w:lineRule="exact"/>
              <w:ind w:left="93"/>
              <w:rPr>
                <w:sz w:val="20"/>
              </w:rPr>
            </w:pPr>
            <w:r>
              <w:rPr>
                <w:sz w:val="20"/>
              </w:rPr>
              <w:t>Telefono: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2" w:hRule="atLeast"/>
        </w:trPr>
        <w:tc>
          <w:tcPr>
            <w:tcW w:w="5395" w:type="dxa"/>
          </w:tcPr>
          <w:p>
            <w:pPr>
              <w:pStyle w:val="TableParagraph"/>
              <w:spacing w:line="212" w:lineRule="exact"/>
              <w:ind w:left="93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0" w:hRule="atLeast"/>
        </w:trPr>
        <w:tc>
          <w:tcPr>
            <w:tcW w:w="5395" w:type="dxa"/>
          </w:tcPr>
          <w:p>
            <w:pPr>
              <w:pStyle w:val="TableParagraph"/>
              <w:spacing w:line="232" w:lineRule="exact" w:before="6"/>
              <w:ind w:left="93" w:right="523"/>
              <w:rPr>
                <w:sz w:val="20"/>
              </w:rPr>
            </w:pPr>
            <w:r>
              <w:rPr>
                <w:sz w:val="20"/>
              </w:rPr>
              <w:t>Se necessario, fornire precisazioni sulla rappresentanza (forma, portata, scopo, firma congiunta):</w:t>
            </w:r>
          </w:p>
        </w:tc>
        <w:tc>
          <w:tcPr>
            <w:tcW w:w="435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"/>
        <w:rPr>
          <w:rFonts w:ascii="Arial"/>
          <w:i/>
          <w:sz w:val="25"/>
        </w:rPr>
      </w:pPr>
    </w:p>
    <w:p>
      <w:pPr>
        <w:spacing w:before="0"/>
        <w:ind w:left="472" w:right="0" w:firstLine="0"/>
        <w:jc w:val="left"/>
        <w:rPr>
          <w:rFonts w:ascii="Arial"/>
          <w:i/>
          <w:sz w:val="15"/>
        </w:rPr>
      </w:pPr>
      <w:r>
        <w:rPr>
          <w:rFonts w:ascii="Arial"/>
          <w:i/>
          <w:sz w:val="15"/>
        </w:rPr>
        <w:t>Ripetere tante volte quanto necessario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25" w:lineRule="auto" w:before="136" w:after="0"/>
        <w:ind w:left="472" w:right="741" w:hanging="358"/>
        <w:jc w:val="left"/>
        <w:rPr>
          <w:sz w:val="20"/>
        </w:rPr>
      </w:pPr>
      <w:r>
        <w:rPr>
          <w:sz w:val="20"/>
        </w:rPr>
        <w:t>dichiara remunerativa </w:t>
      </w:r>
      <w:r>
        <w:rPr>
          <w:spacing w:val="-3"/>
          <w:sz w:val="20"/>
        </w:rPr>
        <w:t>l’offerta </w:t>
      </w:r>
      <w:r>
        <w:rPr>
          <w:sz w:val="20"/>
        </w:rPr>
        <w:t>economica </w:t>
      </w:r>
      <w:r>
        <w:rPr>
          <w:spacing w:val="-5"/>
          <w:sz w:val="20"/>
        </w:rPr>
        <w:t>presentata </w:t>
      </w:r>
      <w:r>
        <w:rPr>
          <w:sz w:val="20"/>
        </w:rPr>
        <w:t>giacché per </w:t>
      </w:r>
      <w:r>
        <w:rPr>
          <w:spacing w:val="-10"/>
          <w:sz w:val="20"/>
        </w:rPr>
        <w:t>la </w:t>
      </w:r>
      <w:r>
        <w:rPr>
          <w:sz w:val="20"/>
        </w:rPr>
        <w:t>sua </w:t>
      </w:r>
      <w:r>
        <w:rPr>
          <w:spacing w:val="-3"/>
          <w:sz w:val="20"/>
        </w:rPr>
        <w:t>formulazione </w:t>
      </w:r>
      <w:r>
        <w:rPr>
          <w:sz w:val="20"/>
        </w:rPr>
        <w:t>ha preso </w:t>
      </w:r>
      <w:r>
        <w:rPr>
          <w:spacing w:val="-3"/>
          <w:sz w:val="20"/>
        </w:rPr>
        <w:t>atto </w:t>
      </w:r>
      <w:r>
        <w:rPr>
          <w:sz w:val="20"/>
        </w:rPr>
        <w:t>e tenuto conto:</w:t>
      </w:r>
    </w:p>
    <w:p>
      <w:pPr>
        <w:pStyle w:val="ListParagraph"/>
        <w:numPr>
          <w:ilvl w:val="2"/>
          <w:numId w:val="2"/>
        </w:numPr>
        <w:tabs>
          <w:tab w:pos="821" w:val="left" w:leader="none"/>
        </w:tabs>
        <w:spacing w:line="240" w:lineRule="auto" w:before="124" w:after="0"/>
        <w:ind w:left="472" w:right="509" w:firstLine="0"/>
        <w:jc w:val="both"/>
        <w:rPr>
          <w:sz w:val="20"/>
        </w:rPr>
      </w:pPr>
      <w:r>
        <w:rPr>
          <w:spacing w:val="-10"/>
          <w:sz w:val="20"/>
        </w:rPr>
        <w:t>delle </w:t>
      </w:r>
      <w:r>
        <w:rPr>
          <w:sz w:val="20"/>
        </w:rPr>
        <w:t>condizioni </w:t>
      </w:r>
      <w:r>
        <w:rPr>
          <w:spacing w:val="-4"/>
          <w:sz w:val="20"/>
        </w:rPr>
        <w:t>contrattuali </w:t>
      </w:r>
      <w:r>
        <w:rPr>
          <w:sz w:val="20"/>
        </w:rPr>
        <w:t>e </w:t>
      </w:r>
      <w:r>
        <w:rPr>
          <w:spacing w:val="-7"/>
          <w:sz w:val="20"/>
        </w:rPr>
        <w:t>degli </w:t>
      </w:r>
      <w:r>
        <w:rPr>
          <w:sz w:val="20"/>
        </w:rPr>
        <w:t>oneri compresi quelli </w:t>
      </w:r>
      <w:r>
        <w:rPr>
          <w:spacing w:val="-3"/>
          <w:sz w:val="20"/>
        </w:rPr>
        <w:t>eventuali </w:t>
      </w:r>
      <w:r>
        <w:rPr>
          <w:spacing w:val="-5"/>
          <w:sz w:val="20"/>
        </w:rPr>
        <w:t>relativi </w:t>
      </w:r>
      <w:r>
        <w:rPr>
          <w:sz w:val="20"/>
        </w:rPr>
        <w:t>in materia </w:t>
      </w:r>
      <w:r>
        <w:rPr>
          <w:spacing w:val="-3"/>
          <w:sz w:val="20"/>
        </w:rPr>
        <w:t>di </w:t>
      </w:r>
      <w:r>
        <w:rPr>
          <w:sz w:val="20"/>
        </w:rPr>
        <w:t>sicurezza, </w:t>
      </w:r>
      <w:r>
        <w:rPr>
          <w:spacing w:val="-3"/>
          <w:sz w:val="20"/>
        </w:rPr>
        <w:t>di </w:t>
      </w:r>
      <w:r>
        <w:rPr>
          <w:sz w:val="20"/>
        </w:rPr>
        <w:t>assicurazione, </w:t>
      </w:r>
      <w:r>
        <w:rPr>
          <w:spacing w:val="-3"/>
          <w:sz w:val="20"/>
        </w:rPr>
        <w:t>di </w:t>
      </w:r>
      <w:r>
        <w:rPr>
          <w:sz w:val="20"/>
        </w:rPr>
        <w:t>condizioni </w:t>
      </w:r>
      <w:r>
        <w:rPr>
          <w:spacing w:val="-3"/>
          <w:sz w:val="20"/>
        </w:rPr>
        <w:t>di </w:t>
      </w:r>
      <w:r>
        <w:rPr>
          <w:spacing w:val="-6"/>
          <w:sz w:val="20"/>
        </w:rPr>
        <w:t>lavoro </w:t>
      </w:r>
      <w:r>
        <w:rPr>
          <w:sz w:val="20"/>
        </w:rPr>
        <w:t>e </w:t>
      </w:r>
      <w:r>
        <w:rPr>
          <w:spacing w:val="-3"/>
          <w:sz w:val="20"/>
        </w:rPr>
        <w:t>di previdenza </w:t>
      </w:r>
      <w:r>
        <w:rPr>
          <w:sz w:val="20"/>
        </w:rPr>
        <w:t>e assistenza in vigore nel </w:t>
      </w:r>
      <w:r>
        <w:rPr>
          <w:spacing w:val="-3"/>
          <w:sz w:val="20"/>
        </w:rPr>
        <w:t>luogo </w:t>
      </w:r>
      <w:r>
        <w:rPr>
          <w:spacing w:val="-8"/>
          <w:sz w:val="20"/>
        </w:rPr>
        <w:t>dove </w:t>
      </w:r>
      <w:r>
        <w:rPr>
          <w:spacing w:val="-5"/>
          <w:sz w:val="20"/>
        </w:rPr>
        <w:t>devono </w:t>
      </w:r>
      <w:r>
        <w:rPr>
          <w:sz w:val="20"/>
        </w:rPr>
        <w:t>essere </w:t>
      </w:r>
      <w:r>
        <w:rPr>
          <w:spacing w:val="-4"/>
          <w:sz w:val="20"/>
        </w:rPr>
        <w:t>svolti </w:t>
      </w:r>
      <w:r>
        <w:rPr>
          <w:sz w:val="20"/>
        </w:rPr>
        <w:t>i</w:t>
      </w:r>
      <w:r>
        <w:rPr>
          <w:spacing w:val="-2"/>
          <w:sz w:val="20"/>
        </w:rPr>
        <w:t> </w:t>
      </w:r>
      <w:r>
        <w:rPr>
          <w:sz w:val="20"/>
        </w:rPr>
        <w:t>servizi/fornitura;</w:t>
      </w:r>
    </w:p>
    <w:p>
      <w:pPr>
        <w:pStyle w:val="ListParagraph"/>
        <w:numPr>
          <w:ilvl w:val="2"/>
          <w:numId w:val="2"/>
        </w:numPr>
        <w:tabs>
          <w:tab w:pos="821" w:val="left" w:leader="none"/>
        </w:tabs>
        <w:spacing w:line="240" w:lineRule="auto" w:before="120" w:after="0"/>
        <w:ind w:left="472" w:right="508" w:firstLine="0"/>
        <w:jc w:val="both"/>
        <w:rPr>
          <w:sz w:val="20"/>
        </w:rPr>
      </w:pPr>
      <w:r>
        <w:rPr>
          <w:spacing w:val="-3"/>
          <w:sz w:val="20"/>
        </w:rPr>
        <w:t>di </w:t>
      </w:r>
      <w:r>
        <w:rPr>
          <w:spacing w:val="-6"/>
          <w:sz w:val="20"/>
        </w:rPr>
        <w:t>tutte </w:t>
      </w:r>
      <w:r>
        <w:rPr>
          <w:spacing w:val="-11"/>
          <w:sz w:val="20"/>
        </w:rPr>
        <w:t>le </w:t>
      </w:r>
      <w:r>
        <w:rPr>
          <w:sz w:val="20"/>
        </w:rPr>
        <w:t>circostanze generali, </w:t>
      </w:r>
      <w:r>
        <w:rPr>
          <w:spacing w:val="-3"/>
          <w:sz w:val="20"/>
        </w:rPr>
        <w:t>particolari </w:t>
      </w:r>
      <w:r>
        <w:rPr>
          <w:sz w:val="20"/>
        </w:rPr>
        <w:t>e </w:t>
      </w:r>
      <w:r>
        <w:rPr>
          <w:spacing w:val="-5"/>
          <w:sz w:val="20"/>
        </w:rPr>
        <w:t>locali, </w:t>
      </w:r>
      <w:r>
        <w:rPr>
          <w:sz w:val="20"/>
        </w:rPr>
        <w:t>nessuna esclusa ed </w:t>
      </w:r>
      <w:r>
        <w:rPr>
          <w:spacing w:val="-4"/>
          <w:sz w:val="20"/>
        </w:rPr>
        <w:t>eccettuata, </w:t>
      </w:r>
      <w:r>
        <w:rPr>
          <w:sz w:val="20"/>
        </w:rPr>
        <w:t>che possono  avere </w:t>
      </w:r>
      <w:r>
        <w:rPr>
          <w:spacing w:val="-3"/>
          <w:sz w:val="20"/>
        </w:rPr>
        <w:t>influito </w:t>
      </w:r>
      <w:r>
        <w:rPr>
          <w:sz w:val="20"/>
        </w:rPr>
        <w:t>o influire sia </w:t>
      </w:r>
      <w:r>
        <w:rPr>
          <w:spacing w:val="-4"/>
          <w:sz w:val="20"/>
        </w:rPr>
        <w:t>sulla </w:t>
      </w:r>
      <w:r>
        <w:rPr>
          <w:spacing w:val="-3"/>
          <w:sz w:val="20"/>
        </w:rPr>
        <w:t>prestazione </w:t>
      </w:r>
      <w:r>
        <w:rPr>
          <w:spacing w:val="-9"/>
          <w:sz w:val="20"/>
        </w:rPr>
        <w:t>della </w:t>
      </w:r>
      <w:r>
        <w:rPr>
          <w:spacing w:val="-3"/>
          <w:sz w:val="20"/>
        </w:rPr>
        <w:t>fornitura, </w:t>
      </w:r>
      <w:r>
        <w:rPr>
          <w:sz w:val="20"/>
        </w:rPr>
        <w:t>sia </w:t>
      </w:r>
      <w:r>
        <w:rPr>
          <w:spacing w:val="-4"/>
          <w:sz w:val="20"/>
        </w:rPr>
        <w:t>sulla </w:t>
      </w:r>
      <w:r>
        <w:rPr>
          <w:spacing w:val="-3"/>
          <w:sz w:val="20"/>
        </w:rPr>
        <w:t>determinazione </w:t>
      </w:r>
      <w:r>
        <w:rPr>
          <w:spacing w:val="-9"/>
          <w:sz w:val="20"/>
        </w:rPr>
        <w:t>della </w:t>
      </w:r>
      <w:r>
        <w:rPr>
          <w:sz w:val="20"/>
        </w:rPr>
        <w:t>propria</w:t>
      </w:r>
      <w:r>
        <w:rPr>
          <w:spacing w:val="26"/>
          <w:sz w:val="20"/>
        </w:rPr>
        <w:t> </w:t>
      </w:r>
      <w:r>
        <w:rPr>
          <w:sz w:val="20"/>
        </w:rPr>
        <w:t>offerta;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25" w:lineRule="auto" w:before="133" w:after="0"/>
        <w:ind w:left="472" w:right="685" w:hanging="358"/>
        <w:jc w:val="left"/>
        <w:rPr>
          <w:sz w:val="20"/>
        </w:rPr>
      </w:pPr>
      <w:r>
        <w:rPr>
          <w:spacing w:val="-3"/>
          <w:sz w:val="20"/>
        </w:rPr>
        <w:t>di </w:t>
      </w:r>
      <w:r>
        <w:rPr>
          <w:spacing w:val="-4"/>
          <w:sz w:val="20"/>
        </w:rPr>
        <w:t>accettare, </w:t>
      </w:r>
      <w:r>
        <w:rPr>
          <w:sz w:val="20"/>
        </w:rPr>
        <w:t>senza condizione o riserva </w:t>
      </w:r>
      <w:r>
        <w:rPr>
          <w:spacing w:val="-3"/>
          <w:sz w:val="20"/>
        </w:rPr>
        <w:t>alcuna, </w:t>
      </w:r>
      <w:r>
        <w:rPr>
          <w:spacing w:val="-6"/>
          <w:sz w:val="20"/>
        </w:rPr>
        <w:t>tutte </w:t>
      </w:r>
      <w:r>
        <w:rPr>
          <w:spacing w:val="-11"/>
          <w:sz w:val="20"/>
        </w:rPr>
        <w:t>le </w:t>
      </w:r>
      <w:r>
        <w:rPr>
          <w:sz w:val="20"/>
        </w:rPr>
        <w:t>norme e disposizioni contenute </w:t>
      </w:r>
      <w:r>
        <w:rPr>
          <w:spacing w:val="-4"/>
          <w:sz w:val="20"/>
        </w:rPr>
        <w:t>nella documentazione </w:t>
      </w:r>
      <w:r>
        <w:rPr>
          <w:sz w:val="20"/>
        </w:rPr>
        <w:t>gara;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25" w:lineRule="auto" w:before="137" w:after="0"/>
        <w:ind w:left="472" w:right="511" w:hanging="358"/>
        <w:jc w:val="left"/>
        <w:rPr>
          <w:sz w:val="20"/>
        </w:rPr>
      </w:pPr>
      <w:r>
        <w:rPr>
          <w:spacing w:val="-3"/>
          <w:sz w:val="20"/>
        </w:rPr>
        <w:t>di </w:t>
      </w:r>
      <w:r>
        <w:rPr>
          <w:spacing w:val="-4"/>
          <w:sz w:val="20"/>
        </w:rPr>
        <w:t>accettare </w:t>
      </w:r>
      <w:r>
        <w:rPr>
          <w:sz w:val="20"/>
        </w:rPr>
        <w:t>il </w:t>
      </w:r>
      <w:r>
        <w:rPr>
          <w:spacing w:val="-3"/>
          <w:sz w:val="20"/>
        </w:rPr>
        <w:t>patto di </w:t>
      </w:r>
      <w:r>
        <w:rPr>
          <w:sz w:val="20"/>
        </w:rPr>
        <w:t>integrità in vigore presso </w:t>
      </w:r>
      <w:r>
        <w:rPr>
          <w:spacing w:val="-4"/>
          <w:sz w:val="20"/>
        </w:rPr>
        <w:t>questa l’A.S.L. </w:t>
      </w:r>
      <w:r>
        <w:rPr>
          <w:sz w:val="20"/>
        </w:rPr>
        <w:t>VC, </w:t>
      </w:r>
      <w:r>
        <w:rPr>
          <w:spacing w:val="-4"/>
          <w:sz w:val="20"/>
        </w:rPr>
        <w:t>allegato </w:t>
      </w:r>
      <w:r>
        <w:rPr>
          <w:spacing w:val="-5"/>
          <w:sz w:val="20"/>
        </w:rPr>
        <w:t>alla </w:t>
      </w:r>
      <w:r>
        <w:rPr>
          <w:spacing w:val="-4"/>
          <w:sz w:val="20"/>
        </w:rPr>
        <w:t>documentazione </w:t>
      </w:r>
      <w:r>
        <w:rPr>
          <w:sz w:val="20"/>
        </w:rPr>
        <w:t>di gara (art. 1, comma 17, </w:t>
      </w:r>
      <w:r>
        <w:rPr>
          <w:spacing w:val="-9"/>
          <w:sz w:val="20"/>
        </w:rPr>
        <w:t>della </w:t>
      </w:r>
      <w:r>
        <w:rPr>
          <w:spacing w:val="-8"/>
          <w:sz w:val="20"/>
        </w:rPr>
        <w:t>l.</w:t>
      </w:r>
      <w:r>
        <w:rPr>
          <w:spacing w:val="8"/>
          <w:sz w:val="20"/>
        </w:rPr>
        <w:t> </w:t>
      </w:r>
      <w:r>
        <w:rPr>
          <w:sz w:val="20"/>
        </w:rPr>
        <w:t>190/2012);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28" w:lineRule="auto" w:before="134" w:after="0"/>
        <w:ind w:left="458" w:right="508" w:hanging="339"/>
        <w:jc w:val="left"/>
        <w:rPr>
          <w:sz w:val="20"/>
        </w:rPr>
      </w:pPr>
      <w:r>
        <w:rPr>
          <w:sz w:val="20"/>
        </w:rPr>
        <w:t>dichiara </w:t>
      </w:r>
      <w:r>
        <w:rPr>
          <w:spacing w:val="-3"/>
          <w:sz w:val="20"/>
        </w:rPr>
        <w:t>di </w:t>
      </w:r>
      <w:r>
        <w:rPr>
          <w:sz w:val="20"/>
        </w:rPr>
        <w:t>essere </w:t>
      </w:r>
      <w:r>
        <w:rPr>
          <w:spacing w:val="-7"/>
          <w:sz w:val="20"/>
        </w:rPr>
        <w:t>edotto  degli  </w:t>
      </w:r>
      <w:r>
        <w:rPr>
          <w:sz w:val="20"/>
        </w:rPr>
        <w:t>obblighi </w:t>
      </w:r>
      <w:r>
        <w:rPr>
          <w:spacing w:val="-5"/>
          <w:sz w:val="20"/>
        </w:rPr>
        <w:t>derivanti </w:t>
      </w:r>
      <w:r>
        <w:rPr>
          <w:spacing w:val="-7"/>
          <w:sz w:val="20"/>
        </w:rPr>
        <w:t>dal</w:t>
      </w:r>
      <w:r>
        <w:rPr>
          <w:spacing w:val="30"/>
          <w:sz w:val="20"/>
        </w:rPr>
        <w:t> </w:t>
      </w:r>
      <w:r>
        <w:rPr>
          <w:sz w:val="20"/>
        </w:rPr>
        <w:t>Codice </w:t>
      </w:r>
      <w:r>
        <w:rPr>
          <w:spacing w:val="-3"/>
          <w:sz w:val="20"/>
        </w:rPr>
        <w:t>di </w:t>
      </w:r>
      <w:r>
        <w:rPr>
          <w:sz w:val="20"/>
        </w:rPr>
        <w:t>comportamento </w:t>
      </w:r>
      <w:r>
        <w:rPr>
          <w:spacing w:val="-7"/>
          <w:sz w:val="20"/>
        </w:rPr>
        <w:t>adottato  </w:t>
      </w:r>
      <w:r>
        <w:rPr>
          <w:spacing w:val="-8"/>
          <w:sz w:val="20"/>
        </w:rPr>
        <w:t>dalla </w:t>
      </w:r>
      <w:r>
        <w:rPr>
          <w:spacing w:val="-3"/>
          <w:sz w:val="20"/>
        </w:rPr>
        <w:t>stazione appaltante, reperibile </w:t>
      </w:r>
      <w:r>
        <w:rPr>
          <w:sz w:val="20"/>
        </w:rPr>
        <w:t>sul sito </w:t>
      </w:r>
      <w:r>
        <w:rPr>
          <w:spacing w:val="-5"/>
          <w:sz w:val="20"/>
        </w:rPr>
        <w:t>aziendale</w:t>
      </w:r>
      <w:r>
        <w:rPr>
          <w:color w:val="0000FF"/>
          <w:spacing w:val="-5"/>
          <w:sz w:val="20"/>
        </w:rPr>
        <w:t> </w:t>
      </w:r>
      <w:hyperlink r:id="rId12">
        <w:r>
          <w:rPr>
            <w:color w:val="0000FF"/>
            <w:spacing w:val="-3"/>
            <w:sz w:val="20"/>
            <w:u w:val="single" w:color="0000FF"/>
          </w:rPr>
          <w:t>www.aslvc.piemonte.it-</w:t>
        </w:r>
        <w:r>
          <w:rPr>
            <w:color w:val="0000FF"/>
            <w:spacing w:val="-3"/>
            <w:sz w:val="20"/>
          </w:rPr>
          <w:t> </w:t>
        </w:r>
      </w:hyperlink>
      <w:r>
        <w:rPr>
          <w:sz w:val="20"/>
        </w:rPr>
        <w:t>sezione Amministrazione</w:t>
      </w:r>
      <w:r>
        <w:rPr>
          <w:spacing w:val="2"/>
          <w:sz w:val="20"/>
        </w:rPr>
        <w:t> </w:t>
      </w:r>
      <w:r>
        <w:rPr>
          <w:spacing w:val="-3"/>
          <w:sz w:val="20"/>
        </w:rPr>
        <w:t>trasparente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28" w:lineRule="auto" w:before="132" w:after="0"/>
        <w:ind w:left="458" w:right="509" w:hanging="339"/>
        <w:jc w:val="left"/>
        <w:rPr>
          <w:sz w:val="20"/>
        </w:rPr>
      </w:pPr>
      <w:r>
        <w:rPr>
          <w:spacing w:val="-3"/>
          <w:sz w:val="20"/>
        </w:rPr>
        <w:t>di </w:t>
      </w:r>
      <w:r>
        <w:rPr>
          <w:sz w:val="20"/>
        </w:rPr>
        <w:t>impegnarsi, in caso </w:t>
      </w:r>
      <w:r>
        <w:rPr>
          <w:spacing w:val="-3"/>
          <w:sz w:val="20"/>
        </w:rPr>
        <w:t>di </w:t>
      </w:r>
      <w:r>
        <w:rPr>
          <w:sz w:val="20"/>
        </w:rPr>
        <w:t>aggiudicazione, ad osservare e a far osservare ai propri </w:t>
      </w:r>
      <w:r>
        <w:rPr>
          <w:spacing w:val="-4"/>
          <w:sz w:val="20"/>
        </w:rPr>
        <w:t>dipendenti </w:t>
      </w:r>
      <w:r>
        <w:rPr>
          <w:sz w:val="20"/>
        </w:rPr>
        <w:t>e collaboratori, per quanto </w:t>
      </w:r>
      <w:r>
        <w:rPr>
          <w:spacing w:val="-3"/>
          <w:sz w:val="20"/>
        </w:rPr>
        <w:t>applicabile, </w:t>
      </w:r>
      <w:r>
        <w:rPr>
          <w:sz w:val="20"/>
        </w:rPr>
        <w:t>il </w:t>
      </w:r>
      <w:r>
        <w:rPr>
          <w:spacing w:val="-8"/>
          <w:sz w:val="20"/>
        </w:rPr>
        <w:t>suddetto </w:t>
      </w:r>
      <w:r>
        <w:rPr>
          <w:sz w:val="20"/>
        </w:rPr>
        <w:t>codice, pena </w:t>
      </w:r>
      <w:r>
        <w:rPr>
          <w:spacing w:val="-10"/>
          <w:sz w:val="20"/>
        </w:rPr>
        <w:t>la </w:t>
      </w:r>
      <w:r>
        <w:rPr>
          <w:sz w:val="20"/>
        </w:rPr>
        <w:t>risoluzione </w:t>
      </w:r>
      <w:r>
        <w:rPr>
          <w:spacing w:val="-8"/>
          <w:sz w:val="20"/>
        </w:rPr>
        <w:t>del</w:t>
      </w:r>
      <w:r>
        <w:rPr>
          <w:spacing w:val="14"/>
          <w:sz w:val="20"/>
        </w:rPr>
        <w:t> </w:t>
      </w:r>
      <w:r>
        <w:rPr>
          <w:spacing w:val="-3"/>
          <w:sz w:val="20"/>
        </w:rPr>
        <w:t>contratto;</w:t>
      </w:r>
    </w:p>
    <w:p>
      <w:pPr>
        <w:spacing w:after="0" w:line="228" w:lineRule="auto"/>
        <w:jc w:val="left"/>
        <w:rPr>
          <w:sz w:val="20"/>
        </w:rPr>
        <w:sectPr>
          <w:headerReference w:type="default" r:id="rId10"/>
          <w:footerReference w:type="default" r:id="rId11"/>
          <w:pgSz w:w="11900" w:h="16840"/>
          <w:pgMar w:header="720" w:footer="538" w:top="2220" w:bottom="720" w:left="1020" w:right="620"/>
          <w:pgNumType w:start="2"/>
        </w:sectPr>
      </w:pPr>
    </w:p>
    <w:p>
      <w:pPr>
        <w:spacing w:line="204" w:lineRule="exact" w:before="0"/>
        <w:ind w:left="677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9" w:after="0"/>
        <w:ind w:left="472" w:right="506" w:hanging="361"/>
        <w:jc w:val="both"/>
        <w:rPr>
          <w:sz w:val="20"/>
        </w:rPr>
      </w:pPr>
      <w:r>
        <w:rPr>
          <w:i/>
          <w:sz w:val="20"/>
        </w:rPr>
        <w:t>[per gli operatori economici non </w:t>
      </w:r>
      <w:r>
        <w:rPr>
          <w:i/>
          <w:spacing w:val="-3"/>
          <w:sz w:val="20"/>
        </w:rPr>
        <w:t>residenti </w:t>
      </w:r>
      <w:r>
        <w:rPr>
          <w:i/>
          <w:sz w:val="20"/>
        </w:rPr>
        <w:t>e privi </w:t>
      </w:r>
      <w:r>
        <w:rPr>
          <w:i/>
          <w:spacing w:val="3"/>
          <w:sz w:val="20"/>
        </w:rPr>
        <w:t>di </w:t>
      </w:r>
      <w:r>
        <w:rPr>
          <w:i/>
          <w:spacing w:val="-5"/>
          <w:sz w:val="20"/>
        </w:rPr>
        <w:t>stabile </w:t>
      </w:r>
      <w:r>
        <w:rPr>
          <w:i/>
          <w:sz w:val="20"/>
        </w:rPr>
        <w:t>organizzazione in Italia] </w:t>
      </w:r>
      <w:r>
        <w:rPr>
          <w:spacing w:val="-3"/>
          <w:sz w:val="20"/>
        </w:rPr>
        <w:t>di </w:t>
      </w:r>
      <w:r>
        <w:rPr>
          <w:sz w:val="20"/>
        </w:rPr>
        <w:t>impegnarsi ad uniformarsi, in caso </w:t>
      </w:r>
      <w:r>
        <w:rPr>
          <w:spacing w:val="-3"/>
          <w:sz w:val="20"/>
        </w:rPr>
        <w:t>di </w:t>
      </w:r>
      <w:r>
        <w:rPr>
          <w:sz w:val="20"/>
        </w:rPr>
        <w:t>aggiudicazione, </w:t>
      </w:r>
      <w:r>
        <w:rPr>
          <w:spacing w:val="-5"/>
          <w:sz w:val="20"/>
        </w:rPr>
        <w:t>alla </w:t>
      </w:r>
      <w:r>
        <w:rPr>
          <w:sz w:val="20"/>
        </w:rPr>
        <w:t>disciplina </w:t>
      </w:r>
      <w:r>
        <w:rPr>
          <w:spacing w:val="-3"/>
          <w:sz w:val="20"/>
        </w:rPr>
        <w:t>di </w:t>
      </w:r>
      <w:r>
        <w:rPr>
          <w:sz w:val="20"/>
        </w:rPr>
        <w:t>cui agli articoli 17, comma 2, e 53, comma 3 </w:t>
      </w:r>
      <w:r>
        <w:rPr>
          <w:spacing w:val="-8"/>
          <w:sz w:val="20"/>
        </w:rPr>
        <w:t>del </w:t>
      </w:r>
      <w:r>
        <w:rPr>
          <w:spacing w:val="-7"/>
          <w:sz w:val="20"/>
        </w:rPr>
        <w:t>d.p.r. </w:t>
      </w:r>
      <w:r>
        <w:rPr>
          <w:sz w:val="20"/>
        </w:rPr>
        <w:t>633/1972 e a comunicare </w:t>
      </w:r>
      <w:r>
        <w:rPr>
          <w:spacing w:val="-5"/>
          <w:sz w:val="20"/>
        </w:rPr>
        <w:t>alla </w:t>
      </w:r>
      <w:r>
        <w:rPr>
          <w:spacing w:val="-3"/>
          <w:sz w:val="20"/>
        </w:rPr>
        <w:t>stazione appaltante </w:t>
      </w:r>
      <w:r>
        <w:rPr>
          <w:spacing w:val="-10"/>
          <w:sz w:val="20"/>
        </w:rPr>
        <w:t>la </w:t>
      </w:r>
      <w:r>
        <w:rPr>
          <w:sz w:val="20"/>
        </w:rPr>
        <w:t>nomina </w:t>
      </w:r>
      <w:r>
        <w:rPr>
          <w:spacing w:val="-8"/>
          <w:sz w:val="20"/>
        </w:rPr>
        <w:t>del </w:t>
      </w:r>
      <w:r>
        <w:rPr>
          <w:sz w:val="20"/>
        </w:rPr>
        <w:t>proprio rappresentante </w:t>
      </w:r>
      <w:r>
        <w:rPr>
          <w:spacing w:val="-4"/>
          <w:sz w:val="20"/>
        </w:rPr>
        <w:t>fiscale, </w:t>
      </w:r>
      <w:r>
        <w:rPr>
          <w:spacing w:val="-5"/>
          <w:sz w:val="20"/>
        </w:rPr>
        <w:t>nelle </w:t>
      </w:r>
      <w:r>
        <w:rPr>
          <w:sz w:val="20"/>
        </w:rPr>
        <w:t>forme </w:t>
      </w:r>
      <w:r>
        <w:rPr>
          <w:spacing w:val="-3"/>
          <w:sz w:val="20"/>
        </w:rPr>
        <w:t>di </w:t>
      </w:r>
      <w:r>
        <w:rPr>
          <w:spacing w:val="-5"/>
          <w:sz w:val="20"/>
        </w:rPr>
        <w:t>legge;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  <w:tab w:pos="1365" w:val="left" w:leader="none"/>
          <w:tab w:pos="1624" w:val="left" w:leader="none"/>
          <w:tab w:pos="2543" w:val="left" w:leader="none"/>
          <w:tab w:pos="3107" w:val="left" w:leader="none"/>
          <w:tab w:pos="4082" w:val="left" w:leader="none"/>
          <w:tab w:pos="4802" w:val="left" w:leader="none"/>
          <w:tab w:pos="8491" w:val="left" w:leader="none"/>
          <w:tab w:pos="9235" w:val="left" w:leader="none"/>
        </w:tabs>
        <w:spacing w:line="243" w:lineRule="exact" w:before="121" w:after="0"/>
        <w:ind w:left="472" w:right="0" w:hanging="361"/>
        <w:jc w:val="left"/>
        <w:rPr>
          <w:sz w:val="20"/>
        </w:rPr>
      </w:pPr>
      <w:r>
        <w:rPr>
          <w:sz w:val="20"/>
        </w:rPr>
        <w:t>dichiara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i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seguenti</w:t>
      </w:r>
      <w:r>
        <w:rPr>
          <w:rFonts w:ascii="Times New Roman" w:hAnsi="Times New Roman"/>
          <w:sz w:val="20"/>
        </w:rPr>
        <w:tab/>
      </w:r>
      <w:r>
        <w:rPr>
          <w:spacing w:val="-5"/>
          <w:sz w:val="20"/>
        </w:rPr>
        <w:t>dati:</w:t>
      </w:r>
      <w:r>
        <w:rPr>
          <w:rFonts w:ascii="Times New Roman" w:hAnsi="Times New Roman"/>
          <w:spacing w:val="-5"/>
          <w:sz w:val="20"/>
        </w:rPr>
        <w:tab/>
      </w:r>
      <w:r>
        <w:rPr>
          <w:spacing w:val="-4"/>
          <w:sz w:val="20"/>
        </w:rPr>
        <w:t>domicilio</w:t>
      </w:r>
      <w:r>
        <w:rPr>
          <w:rFonts w:ascii="Times New Roman" w:hAnsi="Times New Roman"/>
          <w:spacing w:val="-4"/>
          <w:sz w:val="20"/>
        </w:rPr>
        <w:tab/>
      </w:r>
      <w:r>
        <w:rPr>
          <w:spacing w:val="-4"/>
          <w:sz w:val="20"/>
        </w:rPr>
        <w:t>fiscale</w:t>
      </w:r>
      <w:r>
        <w:rPr>
          <w:rFonts w:ascii="Times New Roman" w:hAnsi="Times New Roman"/>
          <w:spacing w:val="-4"/>
          <w:sz w:val="20"/>
        </w:rPr>
        <w:tab/>
      </w:r>
      <w:r>
        <w:rPr>
          <w:sz w:val="20"/>
        </w:rPr>
        <w:t>……………………………………………………….…..;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codice</w:t>
      </w:r>
      <w:r>
        <w:rPr>
          <w:rFonts w:ascii="Times New Roman" w:hAnsi="Times New Roman"/>
          <w:sz w:val="20"/>
        </w:rPr>
        <w:tab/>
      </w:r>
      <w:r>
        <w:rPr>
          <w:spacing w:val="-4"/>
          <w:sz w:val="20"/>
        </w:rPr>
        <w:t>fiscale</w:t>
      </w:r>
    </w:p>
    <w:p>
      <w:pPr>
        <w:pStyle w:val="BodyText"/>
        <w:tabs>
          <w:tab w:pos="6938" w:val="left" w:leader="dot"/>
        </w:tabs>
        <w:spacing w:line="237" w:lineRule="auto"/>
        <w:ind w:left="472" w:right="512" w:hanging="1"/>
      </w:pPr>
      <w:r>
        <w:rPr/>
        <w:t>…………………………….…………, </w:t>
      </w:r>
      <w:r>
        <w:rPr>
          <w:spacing w:val="-5"/>
        </w:rPr>
        <w:t>partita </w:t>
      </w:r>
      <w:r>
        <w:rPr>
          <w:spacing w:val="-6"/>
        </w:rPr>
        <w:t>IVA </w:t>
      </w:r>
      <w:r>
        <w:rPr/>
        <w:t>………………….; l’indirizzo PEC </w:t>
      </w:r>
      <w:r>
        <w:rPr>
          <w:b/>
        </w:rPr>
        <w:t>oppure</w:t>
      </w:r>
      <w:r>
        <w:rPr/>
        <w:t>, </w:t>
      </w:r>
      <w:r>
        <w:rPr>
          <w:spacing w:val="-6"/>
        </w:rPr>
        <w:t>solo </w:t>
      </w:r>
      <w:r>
        <w:rPr/>
        <w:t>in caso </w:t>
      </w:r>
      <w:r>
        <w:rPr>
          <w:spacing w:val="-3"/>
        </w:rPr>
        <w:t>di </w:t>
      </w:r>
      <w:r>
        <w:rPr/>
        <w:t>concorrenti </w:t>
      </w:r>
      <w:r>
        <w:rPr>
          <w:spacing w:val="-3"/>
        </w:rPr>
        <w:t>aventi  </w:t>
      </w:r>
      <w:r>
        <w:rPr>
          <w:spacing w:val="-6"/>
        </w:rPr>
        <w:t>sede  </w:t>
      </w:r>
      <w:r>
        <w:rPr/>
        <w:t>in </w:t>
      </w:r>
      <w:r>
        <w:rPr>
          <w:spacing w:val="-4"/>
        </w:rPr>
        <w:t>altri  </w:t>
      </w:r>
      <w:r>
        <w:rPr>
          <w:spacing w:val="-6"/>
        </w:rPr>
        <w:t>Stati  </w:t>
      </w:r>
      <w:r>
        <w:rPr/>
        <w:t>membri, l’indirizzo  </w:t>
      </w:r>
      <w:r>
        <w:rPr>
          <w:spacing w:val="-3"/>
        </w:rPr>
        <w:t>di</w:t>
      </w:r>
      <w:r>
        <w:rPr>
          <w:spacing w:val="-6"/>
        </w:rPr>
        <w:t> </w:t>
      </w:r>
      <w:r>
        <w:rPr>
          <w:spacing w:val="-4"/>
        </w:rPr>
        <w:t>posta</w:t>
      </w:r>
      <w:r>
        <w:rPr>
          <w:spacing w:val="23"/>
        </w:rPr>
        <w:t> </w:t>
      </w:r>
      <w:r>
        <w:rPr>
          <w:spacing w:val="-5"/>
        </w:rPr>
        <w:t>elettronica</w:t>
        <w:tab/>
      </w:r>
      <w:r>
        <w:rPr/>
        <w:t>ai fini </w:t>
      </w:r>
      <w:r>
        <w:rPr>
          <w:spacing w:val="-9"/>
        </w:rPr>
        <w:t>delle </w:t>
      </w:r>
      <w:r>
        <w:rPr/>
        <w:t>comunicazioni</w:t>
      </w:r>
      <w:r>
        <w:rPr>
          <w:spacing w:val="2"/>
        </w:rPr>
        <w:t> </w:t>
      </w:r>
      <w:r>
        <w:rPr>
          <w:spacing w:val="-3"/>
        </w:rPr>
        <w:t>di </w:t>
      </w:r>
      <w:r>
        <w:rPr/>
        <w:t>cui</w:t>
      </w:r>
    </w:p>
    <w:p>
      <w:pPr>
        <w:pStyle w:val="BodyText"/>
        <w:ind w:left="472"/>
      </w:pPr>
      <w:r>
        <w:rPr/>
        <w:t>all’art. 76, comma 5 del Codice;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2" w:lineRule="auto" w:before="125" w:after="0"/>
        <w:ind w:left="472" w:right="506" w:hanging="360"/>
        <w:jc w:val="both"/>
        <w:rPr>
          <w:sz w:val="20"/>
        </w:rPr>
      </w:pPr>
      <w:r>
        <w:rPr>
          <w:spacing w:val="-3"/>
          <w:sz w:val="20"/>
        </w:rPr>
        <w:t>di </w:t>
      </w:r>
      <w:r>
        <w:rPr>
          <w:sz w:val="20"/>
        </w:rPr>
        <w:t>essere informato, ai sensi e per </w:t>
      </w:r>
      <w:r>
        <w:rPr>
          <w:spacing w:val="-3"/>
          <w:sz w:val="20"/>
        </w:rPr>
        <w:t>gli effetti di </w:t>
      </w:r>
      <w:r>
        <w:rPr>
          <w:sz w:val="20"/>
        </w:rPr>
        <w:t>cui al Reg.UE n. 679/2016 (DGPR) e D.Lgs. 196/2003, che i </w:t>
      </w:r>
      <w:r>
        <w:rPr>
          <w:spacing w:val="-7"/>
          <w:sz w:val="20"/>
        </w:rPr>
        <w:t>dati </w:t>
      </w:r>
      <w:r>
        <w:rPr>
          <w:sz w:val="20"/>
        </w:rPr>
        <w:t>personali </w:t>
      </w:r>
      <w:r>
        <w:rPr>
          <w:spacing w:val="-3"/>
          <w:sz w:val="20"/>
        </w:rPr>
        <w:t>raccolti </w:t>
      </w:r>
      <w:r>
        <w:rPr>
          <w:sz w:val="20"/>
        </w:rPr>
        <w:t>saranno </w:t>
      </w:r>
      <w:r>
        <w:rPr>
          <w:spacing w:val="-6"/>
          <w:sz w:val="20"/>
        </w:rPr>
        <w:t>trattati, </w:t>
      </w:r>
      <w:r>
        <w:rPr>
          <w:sz w:val="20"/>
        </w:rPr>
        <w:t>anche con </w:t>
      </w:r>
      <w:r>
        <w:rPr>
          <w:spacing w:val="-3"/>
          <w:sz w:val="20"/>
        </w:rPr>
        <w:t>strumenti </w:t>
      </w:r>
      <w:r>
        <w:rPr>
          <w:sz w:val="20"/>
        </w:rPr>
        <w:t>informatici, esclusivamente nell’ambito </w:t>
      </w:r>
      <w:r>
        <w:rPr>
          <w:spacing w:val="-9"/>
          <w:sz w:val="20"/>
        </w:rPr>
        <w:t>della </w:t>
      </w:r>
      <w:r>
        <w:rPr>
          <w:sz w:val="20"/>
        </w:rPr>
        <w:t>presente gara, nonché dell’esistenza </w:t>
      </w:r>
      <w:r>
        <w:rPr>
          <w:spacing w:val="-8"/>
          <w:sz w:val="20"/>
        </w:rPr>
        <w:t>dei </w:t>
      </w:r>
      <w:r>
        <w:rPr>
          <w:spacing w:val="-4"/>
          <w:sz w:val="20"/>
        </w:rPr>
        <w:t>diritti </w:t>
      </w:r>
      <w:r>
        <w:rPr>
          <w:spacing w:val="-3"/>
          <w:sz w:val="20"/>
        </w:rPr>
        <w:t>di </w:t>
      </w:r>
      <w:r>
        <w:rPr>
          <w:sz w:val="20"/>
        </w:rPr>
        <w:t>cui </w:t>
      </w:r>
      <w:r>
        <w:rPr>
          <w:spacing w:val="-5"/>
          <w:sz w:val="20"/>
        </w:rPr>
        <w:t>alla </w:t>
      </w:r>
      <w:r>
        <w:rPr>
          <w:spacing w:val="-4"/>
          <w:sz w:val="20"/>
        </w:rPr>
        <w:t>medesima</w:t>
      </w:r>
      <w:r>
        <w:rPr>
          <w:spacing w:val="16"/>
          <w:sz w:val="20"/>
        </w:rPr>
        <w:t> </w:t>
      </w:r>
      <w:r>
        <w:rPr>
          <w:sz w:val="20"/>
        </w:rPr>
        <w:t>normativa.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42" w:lineRule="exact" w:before="124" w:after="0"/>
        <w:ind w:left="472" w:right="0" w:hanging="361"/>
        <w:jc w:val="both"/>
        <w:rPr>
          <w:i/>
          <w:sz w:val="20"/>
        </w:rPr>
      </w:pPr>
      <w:r>
        <w:rPr>
          <w:sz w:val="20"/>
        </w:rPr>
        <w:t>[</w:t>
      </w:r>
      <w:r>
        <w:rPr>
          <w:i/>
          <w:sz w:val="20"/>
        </w:rPr>
        <w:t>per gli operatori economici ammessi al </w:t>
      </w:r>
      <w:r>
        <w:rPr>
          <w:i/>
          <w:spacing w:val="-3"/>
          <w:sz w:val="20"/>
        </w:rPr>
        <w:t>concordato </w:t>
      </w:r>
      <w:r>
        <w:rPr>
          <w:i/>
          <w:sz w:val="20"/>
        </w:rPr>
        <w:t>preventivo con continuità </w:t>
      </w:r>
      <w:r>
        <w:rPr>
          <w:i/>
          <w:spacing w:val="-5"/>
          <w:sz w:val="20"/>
        </w:rPr>
        <w:t>aziendale </w:t>
      </w:r>
      <w:r>
        <w:rPr>
          <w:i/>
          <w:sz w:val="20"/>
        </w:rPr>
        <w:t>di cui all’art. 186 bis</w:t>
      </w:r>
      <w:r>
        <w:rPr>
          <w:i/>
          <w:spacing w:val="16"/>
          <w:sz w:val="20"/>
        </w:rPr>
        <w:t> </w:t>
      </w:r>
      <w:r>
        <w:rPr>
          <w:i/>
          <w:spacing w:val="-7"/>
          <w:sz w:val="20"/>
        </w:rPr>
        <w:t>del</w:t>
      </w:r>
    </w:p>
    <w:p>
      <w:pPr>
        <w:pStyle w:val="BodyText"/>
        <w:tabs>
          <w:tab w:pos="6016" w:val="left" w:leader="dot"/>
        </w:tabs>
        <w:ind w:left="472" w:right="507" w:hanging="1"/>
        <w:jc w:val="both"/>
      </w:pPr>
      <w:r>
        <w:rPr>
          <w:i/>
        </w:rPr>
        <w:t>R.D. 16 marzo 1942, n. 267</w:t>
      </w:r>
      <w:r>
        <w:rPr/>
        <w:t>] ad integrazione </w:t>
      </w:r>
      <w:r>
        <w:rPr>
          <w:spacing w:val="-3"/>
        </w:rPr>
        <w:t>di </w:t>
      </w:r>
      <w:r>
        <w:rPr/>
        <w:t>quanto indicato </w:t>
      </w:r>
      <w:r>
        <w:rPr>
          <w:spacing w:val="-4"/>
        </w:rPr>
        <w:t>nella </w:t>
      </w:r>
      <w:r>
        <w:rPr/>
        <w:t>parte III, sez. C, </w:t>
      </w:r>
      <w:r>
        <w:rPr>
          <w:spacing w:val="-7"/>
        </w:rPr>
        <w:t>lett. </w:t>
      </w:r>
      <w:r>
        <w:rPr/>
        <w:t>d) </w:t>
      </w:r>
      <w:r>
        <w:rPr>
          <w:spacing w:val="-8"/>
        </w:rPr>
        <w:t>del </w:t>
      </w:r>
      <w:r>
        <w:rPr/>
        <w:t>DGUE, i seguenti </w:t>
      </w:r>
      <w:r>
        <w:rPr>
          <w:spacing w:val="-3"/>
        </w:rPr>
        <w:t>estremi </w:t>
      </w:r>
      <w:r>
        <w:rPr>
          <w:spacing w:val="-8"/>
        </w:rPr>
        <w:t>del </w:t>
      </w:r>
      <w:r>
        <w:rPr/>
        <w:t>provvedimento </w:t>
      </w:r>
      <w:r>
        <w:rPr>
          <w:spacing w:val="-3"/>
        </w:rPr>
        <w:t>di </w:t>
      </w:r>
      <w:r>
        <w:rPr/>
        <w:t>ammissione al </w:t>
      </w:r>
      <w:r>
        <w:rPr>
          <w:spacing w:val="-3"/>
        </w:rPr>
        <w:t>concordato </w:t>
      </w:r>
      <w:r>
        <w:rPr/>
        <w:t>e </w:t>
      </w:r>
      <w:r>
        <w:rPr>
          <w:spacing w:val="-8"/>
        </w:rPr>
        <w:t>del </w:t>
      </w:r>
      <w:r>
        <w:rPr/>
        <w:t>provvedimento </w:t>
      </w:r>
      <w:r>
        <w:rPr>
          <w:spacing w:val="-3"/>
        </w:rPr>
        <w:t>di </w:t>
      </w:r>
      <w:r>
        <w:rPr/>
        <w:t>autorizzazione a partecipare </w:t>
      </w:r>
      <w:r>
        <w:rPr>
          <w:spacing w:val="-6"/>
        </w:rPr>
        <w:t>alle </w:t>
      </w:r>
      <w:r>
        <w:rPr/>
        <w:t>gare ………… </w:t>
      </w:r>
      <w:r>
        <w:rPr>
          <w:spacing w:val="-3"/>
        </w:rPr>
        <w:t>rilasciati </w:t>
      </w:r>
      <w:r>
        <w:rPr>
          <w:spacing w:val="-7"/>
        </w:rPr>
        <w:t>dal</w:t>
      </w:r>
      <w:r>
        <w:rPr>
          <w:spacing w:val="17"/>
        </w:rPr>
        <w:t> </w:t>
      </w:r>
      <w:r>
        <w:rPr>
          <w:spacing w:val="-4"/>
        </w:rPr>
        <w:t>Tribunale</w:t>
      </w:r>
      <w:r>
        <w:rPr>
          <w:spacing w:val="1"/>
        </w:rPr>
        <w:t> </w:t>
      </w:r>
      <w:r>
        <w:rPr>
          <w:spacing w:val="-3"/>
        </w:rPr>
        <w:t>di</w:t>
        <w:tab/>
      </w:r>
      <w:r>
        <w:rPr/>
        <w:t>nonché dichiara </w:t>
      </w:r>
      <w:r>
        <w:rPr>
          <w:spacing w:val="-3"/>
        </w:rPr>
        <w:t>di </w:t>
      </w:r>
      <w:r>
        <w:rPr/>
        <w:t>non partecipare </w:t>
      </w:r>
      <w:r>
        <w:rPr>
          <w:spacing w:val="-5"/>
        </w:rPr>
        <w:t>alla</w:t>
      </w:r>
      <w:r>
        <w:rPr>
          <w:spacing w:val="-13"/>
        </w:rPr>
        <w:t> </w:t>
      </w:r>
      <w:r>
        <w:rPr/>
        <w:t>gara</w:t>
      </w:r>
    </w:p>
    <w:p>
      <w:pPr>
        <w:pStyle w:val="BodyText"/>
        <w:ind w:left="472" w:right="510"/>
        <w:jc w:val="both"/>
      </w:pPr>
      <w:r>
        <w:rPr>
          <w:spacing w:val="-5"/>
        </w:rPr>
        <w:t>quale </w:t>
      </w:r>
      <w:r>
        <w:rPr>
          <w:spacing w:val="-4"/>
        </w:rPr>
        <w:t>mandataria </w:t>
      </w:r>
      <w:r>
        <w:rPr>
          <w:spacing w:val="-3"/>
        </w:rPr>
        <w:t>di </w:t>
      </w:r>
      <w:r>
        <w:rPr/>
        <w:t>un raggruppamento temporaneo </w:t>
      </w:r>
      <w:r>
        <w:rPr>
          <w:spacing w:val="-3"/>
        </w:rPr>
        <w:t>di </w:t>
      </w:r>
      <w:r>
        <w:rPr/>
        <w:t>imprese e che </w:t>
      </w:r>
      <w:r>
        <w:rPr>
          <w:spacing w:val="-12"/>
        </w:rPr>
        <w:t>le  </w:t>
      </w:r>
      <w:r>
        <w:rPr>
          <w:spacing w:val="-5"/>
        </w:rPr>
        <w:t>altre </w:t>
      </w:r>
      <w:r>
        <w:rPr/>
        <w:t>imprese </w:t>
      </w:r>
      <w:r>
        <w:rPr>
          <w:spacing w:val="-5"/>
        </w:rPr>
        <w:t>aderenti </w:t>
      </w:r>
      <w:r>
        <w:rPr/>
        <w:t>al raggruppamento</w:t>
      </w:r>
      <w:r>
        <w:rPr>
          <w:spacing w:val="9"/>
        </w:rPr>
        <w:t> </w:t>
      </w:r>
      <w:r>
        <w:rPr/>
        <w:t>non</w:t>
      </w:r>
      <w:r>
        <w:rPr>
          <w:spacing w:val="7"/>
        </w:rPr>
        <w:t> </w:t>
      </w:r>
      <w:r>
        <w:rPr/>
        <w:t>sono</w:t>
      </w:r>
      <w:r>
        <w:rPr>
          <w:spacing w:val="7"/>
        </w:rPr>
        <w:t> </w:t>
      </w:r>
      <w:r>
        <w:rPr>
          <w:spacing w:val="-3"/>
        </w:rPr>
        <w:t>assoggettate</w:t>
      </w:r>
      <w:r>
        <w:rPr>
          <w:spacing w:val="6"/>
        </w:rPr>
        <w:t> </w:t>
      </w:r>
      <w:r>
        <w:rPr/>
        <w:t>ad</w:t>
      </w:r>
      <w:r>
        <w:rPr>
          <w:spacing w:val="7"/>
        </w:rPr>
        <w:t> </w:t>
      </w:r>
      <w:r>
        <w:rPr/>
        <w:t>una</w:t>
      </w:r>
      <w:r>
        <w:rPr>
          <w:spacing w:val="9"/>
        </w:rPr>
        <w:t> </w:t>
      </w:r>
      <w:r>
        <w:rPr>
          <w:spacing w:val="-3"/>
        </w:rPr>
        <w:t>procedura</w:t>
      </w:r>
      <w:r>
        <w:rPr>
          <w:spacing w:val="9"/>
        </w:rPr>
        <w:t> </w:t>
      </w:r>
      <w:r>
        <w:rPr>
          <w:spacing w:val="-3"/>
        </w:rPr>
        <w:t>concorsuale</w:t>
      </w:r>
      <w:r>
        <w:rPr>
          <w:spacing w:val="5"/>
        </w:rPr>
        <w:t> </w:t>
      </w:r>
      <w:r>
        <w:rPr/>
        <w:t>ai</w:t>
      </w:r>
      <w:r>
        <w:rPr>
          <w:spacing w:val="7"/>
        </w:rPr>
        <w:t> </w:t>
      </w:r>
      <w:r>
        <w:rPr/>
        <w:t>sensi</w:t>
      </w:r>
      <w:r>
        <w:rPr>
          <w:spacing w:val="7"/>
        </w:rPr>
        <w:t> </w:t>
      </w:r>
      <w:r>
        <w:rPr>
          <w:spacing w:val="-3"/>
        </w:rPr>
        <w:t>dell’art.</w:t>
      </w:r>
      <w:r>
        <w:rPr>
          <w:spacing w:val="7"/>
        </w:rPr>
        <w:t> </w:t>
      </w:r>
      <w:r>
        <w:rPr/>
        <w:t>186 </w:t>
      </w:r>
      <w:r>
        <w:rPr>
          <w:spacing w:val="15"/>
        </w:rPr>
        <w:t> </w:t>
      </w:r>
      <w:r>
        <w:rPr/>
        <w:t>bis,</w:t>
      </w:r>
      <w:r>
        <w:rPr>
          <w:spacing w:val="7"/>
        </w:rPr>
        <w:t> </w:t>
      </w:r>
      <w:r>
        <w:rPr/>
        <w:t>comma</w:t>
      </w:r>
      <w:r>
        <w:rPr>
          <w:spacing w:val="8"/>
        </w:rPr>
        <w:t> </w:t>
      </w:r>
      <w:r>
        <w:rPr/>
        <w:t>6</w:t>
      </w:r>
      <w:r>
        <w:rPr>
          <w:spacing w:val="7"/>
        </w:rPr>
        <w:t> </w:t>
      </w:r>
      <w:r>
        <w:rPr>
          <w:spacing w:val="-8"/>
        </w:rPr>
        <w:t>del</w:t>
      </w:r>
    </w:p>
    <w:p>
      <w:pPr>
        <w:pStyle w:val="BodyText"/>
        <w:ind w:left="472"/>
        <w:jc w:val="both"/>
      </w:pPr>
      <w:r>
        <w:rPr/>
        <w:t>R.D. 16 marzo 1942, n. 267.</w:t>
      </w:r>
    </w:p>
    <w:p>
      <w:pPr>
        <w:pStyle w:val="ListParagraph"/>
        <w:numPr>
          <w:ilvl w:val="0"/>
          <w:numId w:val="3"/>
        </w:numPr>
        <w:tabs>
          <w:tab w:pos="975" w:val="left" w:leader="none"/>
        </w:tabs>
        <w:spacing w:line="237" w:lineRule="auto" w:before="111" w:after="0"/>
        <w:ind w:left="571" w:right="506" w:hanging="459"/>
        <w:jc w:val="both"/>
        <w:rPr>
          <w:sz w:val="20"/>
        </w:rPr>
      </w:pPr>
      <w:r>
        <w:rPr/>
        <w:tab/>
      </w:r>
      <w:r>
        <w:rPr>
          <w:rFonts w:ascii="Times New Roman" w:hAnsi="Times New Roman"/>
          <w:sz w:val="20"/>
        </w:rPr>
        <w:t>di AUTORIZZARE la Stazione appaltante, ai sensi e per gli effetti dell’art. 53, comma 5, lett. a, D.Lgs 50/2016, a rilasciare copia di tutta la documentazione presentata per la partecipazione alla gara in quanto </w:t>
      </w:r>
      <w:r>
        <w:rPr>
          <w:b/>
          <w:sz w:val="20"/>
        </w:rPr>
        <w:t>NON COSTITUISCE SEGRETO TECNICO O COMMERCIALE </w:t>
      </w:r>
      <w:r>
        <w:rPr>
          <w:sz w:val="20"/>
        </w:rPr>
        <w:t>e pertanto è consapevole che, a seguito di eventuale richiesta formale di accesso agli atti da parte di soggetti concorrenti alla gara in qualità di controinteressati, la Stazione appaltante ne consentirà la visione o l’estrazione di</w:t>
      </w:r>
      <w:r>
        <w:rPr>
          <w:spacing w:val="-8"/>
          <w:sz w:val="20"/>
        </w:rPr>
        <w:t> </w:t>
      </w:r>
      <w:r>
        <w:rPr>
          <w:sz w:val="20"/>
        </w:rPr>
        <w:t>copia;</w:t>
      </w:r>
    </w:p>
    <w:p>
      <w:pPr>
        <w:pStyle w:val="ListParagraph"/>
        <w:numPr>
          <w:ilvl w:val="0"/>
          <w:numId w:val="3"/>
        </w:numPr>
        <w:tabs>
          <w:tab w:pos="975" w:val="left" w:leader="none"/>
        </w:tabs>
        <w:spacing w:line="237" w:lineRule="auto" w:before="0" w:after="0"/>
        <w:ind w:left="571" w:right="506" w:hanging="459"/>
        <w:jc w:val="both"/>
        <w:rPr>
          <w:b/>
          <w:sz w:val="20"/>
        </w:rPr>
      </w:pPr>
      <w:r>
        <w:rPr/>
        <w:tab/>
      </w:r>
      <w:r>
        <w:rPr>
          <w:sz w:val="20"/>
        </w:rPr>
        <w:t>NON AUTORIZZARE </w:t>
      </w:r>
      <w:r>
        <w:rPr>
          <w:rFonts w:ascii="Times New Roman" w:hAnsi="Times New Roman"/>
          <w:sz w:val="20"/>
        </w:rPr>
        <w:t>la Stazione appaltante, ai sensi e per gli effetti dell’art. 53, comma 5, lett. a, D.Lgs 50/2016, a rilasciare copia dell’offerta tecnica e delle spiegazioni che saranno eventualmente richieste in sede di verifica delle offerte anomale </w:t>
      </w:r>
      <w:r>
        <w:rPr>
          <w:rFonts w:ascii="Times New Roman" w:hAnsi="Times New Roman"/>
          <w:i/>
          <w:sz w:val="20"/>
        </w:rPr>
        <w:t>in quanto </w:t>
      </w:r>
      <w:r>
        <w:rPr>
          <w:b/>
          <w:sz w:val="20"/>
        </w:rPr>
        <w:t>COSTITUISCE SEGRETO TECNICO O COMMERCIALE  nelle seguenti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parti:</w:t>
      </w:r>
    </w:p>
    <w:p>
      <w:pPr>
        <w:tabs>
          <w:tab w:pos="2361" w:val="left" w:leader="dot"/>
        </w:tabs>
        <w:spacing w:line="240" w:lineRule="auto" w:before="0"/>
        <w:ind w:left="571" w:right="512" w:firstLine="0"/>
        <w:jc w:val="left"/>
        <w:rPr>
          <w:sz w:val="20"/>
        </w:rPr>
      </w:pPr>
      <w:r>
        <w:rPr>
          <w:i/>
          <w:sz w:val="20"/>
        </w:rPr>
        <w:t>(identificare specificando puntualmente tramite l’indicazione numerica di capitoli, paragrafi, pagine, scheda tecnica,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disegni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etc</w:t>
        <w:tab/>
      </w:r>
      <w:r>
        <w:rPr>
          <w:sz w:val="20"/>
        </w:rPr>
        <w:t>)</w:t>
      </w:r>
    </w:p>
    <w:p>
      <w:pPr>
        <w:pStyle w:val="ListParagraph"/>
        <w:numPr>
          <w:ilvl w:val="1"/>
          <w:numId w:val="3"/>
        </w:numPr>
        <w:tabs>
          <w:tab w:pos="974" w:val="left" w:leader="none"/>
          <w:tab w:pos="975" w:val="left" w:leader="none"/>
        </w:tabs>
        <w:spacing w:line="240" w:lineRule="auto" w:before="115" w:after="0"/>
        <w:ind w:left="974" w:right="0" w:hanging="361"/>
        <w:jc w:val="left"/>
        <w:rPr>
          <w:sz w:val="20"/>
        </w:rPr>
      </w:pPr>
      <w:r>
        <w:rPr>
          <w:spacing w:val="-4"/>
          <w:sz w:val="20"/>
        </w:rPr>
        <w:t>documentazione </w:t>
      </w:r>
      <w:r>
        <w:rPr>
          <w:sz w:val="20"/>
        </w:rPr>
        <w:t>tecnica:</w:t>
      </w:r>
      <w:r>
        <w:rPr>
          <w:spacing w:val="2"/>
          <w:sz w:val="20"/>
        </w:rPr>
        <w:t> </w:t>
      </w:r>
      <w:r>
        <w:rPr>
          <w:spacing w:val="-3"/>
          <w:sz w:val="20"/>
        </w:rPr>
        <w:t>(volume/dossier)</w:t>
      </w:r>
    </w:p>
    <w:p>
      <w:pPr>
        <w:pStyle w:val="BodyText"/>
        <w:spacing w:before="109"/>
        <w:ind w:left="979"/>
      </w:pPr>
      <w:r>
        <w:rPr/>
        <w:t>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1"/>
          <w:numId w:val="3"/>
        </w:numPr>
        <w:tabs>
          <w:tab w:pos="974" w:val="left" w:leader="none"/>
          <w:tab w:pos="975" w:val="left" w:leader="none"/>
        </w:tabs>
        <w:spacing w:line="240" w:lineRule="auto" w:before="118" w:after="0"/>
        <w:ind w:left="974" w:right="0" w:hanging="361"/>
        <w:jc w:val="left"/>
        <w:rPr>
          <w:sz w:val="20"/>
        </w:rPr>
      </w:pPr>
      <w:r>
        <w:rPr>
          <w:spacing w:val="-4"/>
          <w:sz w:val="20"/>
        </w:rPr>
        <w:t>scheda</w:t>
      </w:r>
      <w:r>
        <w:rPr>
          <w:spacing w:val="-1"/>
          <w:sz w:val="20"/>
        </w:rPr>
        <w:t> </w:t>
      </w:r>
      <w:r>
        <w:rPr>
          <w:sz w:val="20"/>
        </w:rPr>
        <w:t>tecnica:</w:t>
      </w:r>
    </w:p>
    <w:p>
      <w:pPr>
        <w:pStyle w:val="BodyText"/>
        <w:spacing w:before="109"/>
        <w:ind w:left="979"/>
      </w:pPr>
      <w:r>
        <w:rPr/>
        <w:t>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1"/>
          <w:numId w:val="3"/>
        </w:numPr>
        <w:tabs>
          <w:tab w:pos="974" w:val="left" w:leader="none"/>
          <w:tab w:pos="975" w:val="left" w:leader="none"/>
        </w:tabs>
        <w:spacing w:line="240" w:lineRule="auto" w:before="121" w:after="0"/>
        <w:ind w:left="974" w:right="0" w:hanging="361"/>
        <w:jc w:val="left"/>
        <w:rPr>
          <w:sz w:val="20"/>
        </w:rPr>
      </w:pPr>
      <w:r>
        <w:rPr>
          <w:spacing w:val="-3"/>
          <w:sz w:val="20"/>
        </w:rPr>
        <w:t>planimetrie/disegni</w:t>
      </w:r>
      <w:r>
        <w:rPr>
          <w:sz w:val="20"/>
        </w:rPr>
        <w:t> </w:t>
      </w:r>
      <w:r>
        <w:rPr>
          <w:spacing w:val="-3"/>
          <w:sz w:val="20"/>
        </w:rPr>
        <w:t>tecnici/depliant:</w:t>
      </w:r>
    </w:p>
    <w:p>
      <w:pPr>
        <w:pStyle w:val="BodyText"/>
        <w:spacing w:before="106"/>
        <w:ind w:left="979"/>
      </w:pPr>
      <w:r>
        <w:rPr/>
        <w:t>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1"/>
          <w:numId w:val="3"/>
        </w:numPr>
        <w:tabs>
          <w:tab w:pos="974" w:val="left" w:leader="none"/>
          <w:tab w:pos="975" w:val="left" w:leader="none"/>
        </w:tabs>
        <w:spacing w:line="240" w:lineRule="auto" w:before="122" w:after="0"/>
        <w:ind w:left="974" w:right="0" w:hanging="361"/>
        <w:jc w:val="left"/>
        <w:rPr>
          <w:sz w:val="20"/>
        </w:rPr>
      </w:pPr>
      <w:r>
        <w:rPr>
          <w:spacing w:val="-5"/>
          <w:sz w:val="20"/>
        </w:rPr>
        <w:t>altro:</w:t>
      </w:r>
    </w:p>
    <w:p>
      <w:pPr>
        <w:pStyle w:val="BodyText"/>
        <w:spacing w:before="108"/>
        <w:ind w:left="979"/>
      </w:pPr>
      <w:r>
        <w:rPr/>
        <w:t>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614" w:right="0" w:firstLine="0"/>
        <w:jc w:val="left"/>
        <w:rPr>
          <w:i/>
          <w:sz w:val="20"/>
        </w:rPr>
      </w:pPr>
      <w:r>
        <w:rPr>
          <w:b/>
          <w:sz w:val="20"/>
        </w:rPr>
        <w:t>IN QUANTO</w:t>
      </w:r>
      <w:r>
        <w:rPr>
          <w:i/>
          <w:sz w:val="20"/>
        </w:rPr>
        <w:t>: (indicare motivatamente le specifiche ragioni di tutela del segreto industriale o commerciale)</w:t>
      </w:r>
    </w:p>
    <w:p>
      <w:pPr>
        <w:spacing w:before="1"/>
        <w:ind w:left="652" w:right="0" w:firstLine="0"/>
        <w:jc w:val="left"/>
        <w:rPr>
          <w:i/>
          <w:sz w:val="20"/>
        </w:rPr>
      </w:pPr>
      <w:r>
        <w:rPr>
          <w:i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i/>
          <w:sz w:val="19"/>
        </w:rPr>
      </w:pPr>
    </w:p>
    <w:p>
      <w:pPr>
        <w:tabs>
          <w:tab w:pos="8152" w:val="left" w:leader="dot"/>
        </w:tabs>
        <w:spacing w:before="1"/>
        <w:ind w:left="614" w:right="510" w:firstLine="0"/>
        <w:jc w:val="left"/>
        <w:rPr>
          <w:i/>
          <w:sz w:val="20"/>
        </w:rPr>
      </w:pPr>
      <w:r>
        <w:rPr>
          <w:b/>
          <w:sz w:val="20"/>
        </w:rPr>
        <w:t>E A </w:t>
      </w:r>
      <w:r>
        <w:rPr>
          <w:b/>
          <w:spacing w:val="-4"/>
          <w:sz w:val="20"/>
        </w:rPr>
        <w:t>COMPROVA </w:t>
      </w:r>
      <w:r>
        <w:rPr>
          <w:b/>
          <w:sz w:val="20"/>
        </w:rPr>
        <w:t>DI </w:t>
      </w:r>
      <w:r>
        <w:rPr>
          <w:b/>
          <w:spacing w:val="-3"/>
          <w:sz w:val="20"/>
        </w:rPr>
        <w:t>QUANTO </w:t>
      </w:r>
      <w:r>
        <w:rPr>
          <w:b/>
          <w:sz w:val="20"/>
        </w:rPr>
        <w:t>SOPRA ALLEGA: </w:t>
      </w:r>
      <w:r>
        <w:rPr>
          <w:i/>
          <w:spacing w:val="-3"/>
          <w:sz w:val="20"/>
        </w:rPr>
        <w:t>(allegare </w:t>
      </w:r>
      <w:r>
        <w:rPr>
          <w:i/>
          <w:spacing w:val="-4"/>
          <w:sz w:val="20"/>
        </w:rPr>
        <w:t>eventuale </w:t>
      </w:r>
      <w:r>
        <w:rPr>
          <w:i/>
          <w:sz w:val="20"/>
        </w:rPr>
        <w:t>documentazione a comprova </w:t>
      </w:r>
      <w:r>
        <w:rPr>
          <w:i/>
          <w:spacing w:val="-8"/>
          <w:sz w:val="20"/>
        </w:rPr>
        <w:t>della </w:t>
      </w:r>
      <w:r>
        <w:rPr>
          <w:i/>
          <w:sz w:val="20"/>
        </w:rPr>
        <w:t>asserita segretezza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tecnica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-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commerciale,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riferimento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brevetti,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licenze,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diritto</w:t>
      </w:r>
      <w:r>
        <w:rPr>
          <w:i/>
          <w:spacing w:val="-7"/>
          <w:sz w:val="20"/>
        </w:rPr>
        <w:t> </w:t>
      </w:r>
      <w:r>
        <w:rPr>
          <w:i/>
          <w:spacing w:val="3"/>
          <w:sz w:val="20"/>
        </w:rPr>
        <w:t>di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esclusività</w:t>
        <w:tab/>
        <w:t>)</w:t>
      </w:r>
    </w:p>
    <w:p>
      <w:pPr>
        <w:spacing w:line="234" w:lineRule="exact" w:before="0"/>
        <w:ind w:left="652" w:right="0" w:firstLine="0"/>
        <w:jc w:val="left"/>
        <w:rPr>
          <w:i/>
          <w:sz w:val="20"/>
        </w:rPr>
      </w:pPr>
      <w:r>
        <w:rPr>
          <w:i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before="0"/>
        <w:ind w:left="652" w:right="0" w:firstLine="0"/>
        <w:jc w:val="left"/>
        <w:rPr>
          <w:i/>
          <w:sz w:val="20"/>
        </w:rPr>
      </w:pPr>
      <w:r>
        <w:rPr>
          <w:i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after="0"/>
        <w:jc w:val="left"/>
        <w:rPr>
          <w:sz w:val="20"/>
        </w:rPr>
        <w:sectPr>
          <w:pgSz w:w="11900" w:h="16840"/>
          <w:pgMar w:header="720" w:footer="538" w:top="2220" w:bottom="720" w:left="1020" w:right="620"/>
        </w:sectPr>
      </w:pPr>
    </w:p>
    <w:p>
      <w:pPr>
        <w:spacing w:line="204" w:lineRule="exact" w:before="0"/>
        <w:ind w:left="677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spacing w:before="4"/>
        <w:ind w:left="652" w:right="0" w:firstLine="0"/>
        <w:jc w:val="left"/>
        <w:rPr>
          <w:i/>
          <w:sz w:val="20"/>
        </w:rPr>
      </w:pPr>
      <w:r>
        <w:rPr>
          <w:i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spacing w:before="145"/>
        <w:ind w:left="112"/>
      </w:pPr>
      <w:r>
        <w:rPr/>
        <w:t>Letto, confermato e sottoscritto.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7454" w:val="left" w:leader="none"/>
        </w:tabs>
        <w:ind w:left="1132"/>
      </w:pPr>
      <w:r>
        <w:rPr/>
        <w:t>Luogo,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>
          <w:spacing w:val="-10"/>
        </w:rPr>
        <w:t>data</w:t>
      </w:r>
      <w:r>
        <w:rPr>
          <w:rFonts w:ascii="Times New Roman"/>
          <w:spacing w:val="-10"/>
        </w:rPr>
        <w:tab/>
      </w:r>
      <w:r>
        <w:rPr/>
        <w:t>IL DICHIARANTE</w:t>
      </w:r>
    </w:p>
    <w:p>
      <w:pPr>
        <w:pStyle w:val="BodyText"/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ragraph;z-index:-251655168;mso-wrap-distance-left:0;mso-wrap-distance-right:0" from="52.440002pt,12.116124pt" to="216.120008pt,12.116124pt" stroked="true" strokeweight=".48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51654144;mso-wrap-distance-left:0;mso-wrap-distance-right:0" from="378.360016pt,12.116124pt" to="542.040021pt,12.116124pt" stroked="true" strokeweight=".48pt" strokecolor="#000000">
            <v:stroke dashstyle="solid"/>
            <w10:wrap type="topAndBottom"/>
          </v:line>
        </w:pict>
      </w:r>
    </w:p>
    <w:p>
      <w:pPr>
        <w:pStyle w:val="BodyText"/>
      </w:pP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before="100"/>
        <w:ind w:left="112"/>
      </w:pPr>
      <w:r>
        <w:rPr>
          <w:u w:val="single"/>
        </w:rPr>
        <w:t>NOTA BENE</w:t>
      </w:r>
    </w:p>
    <w:p>
      <w:pPr>
        <w:pStyle w:val="ListParagraph"/>
        <w:numPr>
          <w:ilvl w:val="0"/>
          <w:numId w:val="1"/>
        </w:numPr>
        <w:tabs>
          <w:tab w:pos="473" w:val="left" w:leader="none"/>
        </w:tabs>
        <w:spacing w:line="235" w:lineRule="auto" w:before="122" w:after="0"/>
        <w:ind w:left="470" w:right="505" w:hanging="358"/>
        <w:jc w:val="both"/>
        <w:rPr>
          <w:sz w:val="20"/>
        </w:rPr>
      </w:pPr>
      <w:r>
        <w:rPr>
          <w:spacing w:val="-10"/>
          <w:sz w:val="20"/>
        </w:rPr>
        <w:t>la </w:t>
      </w:r>
      <w:r>
        <w:rPr>
          <w:sz w:val="20"/>
        </w:rPr>
        <w:t>presente dichiarazione che costituisce </w:t>
      </w:r>
      <w:r>
        <w:rPr>
          <w:spacing w:val="-4"/>
          <w:sz w:val="20"/>
        </w:rPr>
        <w:t>allegato </w:t>
      </w:r>
      <w:r>
        <w:rPr>
          <w:spacing w:val="-5"/>
          <w:sz w:val="20"/>
        </w:rPr>
        <w:t>alla </w:t>
      </w:r>
      <w:r>
        <w:rPr>
          <w:spacing w:val="-7"/>
          <w:sz w:val="20"/>
        </w:rPr>
        <w:t>domanda </w:t>
      </w:r>
      <w:r>
        <w:rPr>
          <w:spacing w:val="-3"/>
          <w:sz w:val="20"/>
        </w:rPr>
        <w:t>di </w:t>
      </w:r>
      <w:r>
        <w:rPr>
          <w:sz w:val="20"/>
        </w:rPr>
        <w:t>partecipazione </w:t>
      </w:r>
      <w:r>
        <w:rPr>
          <w:spacing w:val="-8"/>
          <w:sz w:val="20"/>
        </w:rPr>
        <w:t>deve </w:t>
      </w:r>
      <w:r>
        <w:rPr>
          <w:sz w:val="20"/>
        </w:rPr>
        <w:t>essere </w:t>
      </w:r>
      <w:r>
        <w:rPr>
          <w:spacing w:val="-5"/>
          <w:sz w:val="20"/>
        </w:rPr>
        <w:t>compilata </w:t>
      </w:r>
      <w:r>
        <w:rPr>
          <w:sz w:val="20"/>
        </w:rPr>
        <w:t>e </w:t>
      </w:r>
      <w:r>
        <w:rPr>
          <w:spacing w:val="-4"/>
          <w:sz w:val="20"/>
        </w:rPr>
        <w:t>sottoscritta </w:t>
      </w:r>
      <w:r>
        <w:rPr>
          <w:spacing w:val="-6"/>
          <w:sz w:val="20"/>
        </w:rPr>
        <w:t>dagli </w:t>
      </w:r>
      <w:r>
        <w:rPr>
          <w:sz w:val="20"/>
        </w:rPr>
        <w:t>operatori dichiaranti nonché </w:t>
      </w:r>
      <w:r>
        <w:rPr>
          <w:spacing w:val="-7"/>
          <w:sz w:val="20"/>
        </w:rPr>
        <w:t>dal </w:t>
      </w:r>
      <w:r>
        <w:rPr>
          <w:spacing w:val="-3"/>
          <w:sz w:val="20"/>
        </w:rPr>
        <w:t>sottoscrittore </w:t>
      </w:r>
      <w:r>
        <w:rPr>
          <w:spacing w:val="-9"/>
          <w:sz w:val="20"/>
        </w:rPr>
        <w:t>della </w:t>
      </w:r>
      <w:r>
        <w:rPr>
          <w:spacing w:val="-5"/>
          <w:sz w:val="20"/>
        </w:rPr>
        <w:t>domandi </w:t>
      </w:r>
      <w:r>
        <w:rPr>
          <w:sz w:val="20"/>
        </w:rPr>
        <w:t>di partecipazione e </w:t>
      </w:r>
      <w:r>
        <w:rPr>
          <w:spacing w:val="-5"/>
          <w:sz w:val="20"/>
        </w:rPr>
        <w:t>presentata </w:t>
      </w:r>
      <w:r>
        <w:rPr>
          <w:spacing w:val="-3"/>
          <w:sz w:val="20"/>
        </w:rPr>
        <w:t>unitamente </w:t>
      </w:r>
      <w:r>
        <w:rPr>
          <w:sz w:val="20"/>
        </w:rPr>
        <w:t>a copia </w:t>
      </w:r>
      <w:r>
        <w:rPr>
          <w:spacing w:val="-3"/>
          <w:sz w:val="20"/>
        </w:rPr>
        <w:t>fotostatica </w:t>
      </w:r>
      <w:r>
        <w:rPr>
          <w:sz w:val="20"/>
        </w:rPr>
        <w:t>non </w:t>
      </w:r>
      <w:r>
        <w:rPr>
          <w:spacing w:val="-3"/>
          <w:sz w:val="20"/>
        </w:rPr>
        <w:t>autenticata </w:t>
      </w:r>
      <w:r>
        <w:rPr>
          <w:sz w:val="20"/>
        </w:rPr>
        <w:t>di un </w:t>
      </w:r>
      <w:r>
        <w:rPr>
          <w:spacing w:val="-3"/>
          <w:sz w:val="20"/>
        </w:rPr>
        <w:t>VALIDO documento di </w:t>
      </w:r>
      <w:r>
        <w:rPr>
          <w:spacing w:val="-6"/>
          <w:sz w:val="20"/>
        </w:rPr>
        <w:t>identità </w:t>
      </w:r>
      <w:r>
        <w:rPr>
          <w:spacing w:val="-8"/>
          <w:sz w:val="20"/>
        </w:rPr>
        <w:t>del</w:t>
      </w:r>
      <w:r>
        <w:rPr>
          <w:spacing w:val="21"/>
          <w:sz w:val="20"/>
        </w:rPr>
        <w:t> </w:t>
      </w:r>
      <w:r>
        <w:rPr>
          <w:spacing w:val="-3"/>
          <w:sz w:val="20"/>
        </w:rPr>
        <w:t>sottoscrittore.</w:t>
      </w:r>
    </w:p>
    <w:sectPr>
      <w:pgSz w:w="11900" w:h="16840"/>
      <w:pgMar w:header="720" w:footer="538" w:top="2220" w:bottom="720" w:left="10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Book Antiqua">
    <w:altName w:val="Book Antiqua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251310080">
          <wp:simplePos x="0" y="0"/>
          <wp:positionH relativeFrom="page">
            <wp:posOffset>765277</wp:posOffset>
          </wp:positionH>
          <wp:positionV relativeFrom="page">
            <wp:posOffset>10174220</wp:posOffset>
          </wp:positionV>
          <wp:extent cx="6065290" cy="178308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83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78.519806pt;margin-top:818.299133pt;width:42.85pt;height:9.8pt;mso-position-horizontal-relative:page;mso-position-vertical-relative:page;z-index:-2520053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4"/>
                  </w:rPr>
                </w:pPr>
                <w:r>
                  <w:rPr>
                    <w:rFonts w:ascii="Arial"/>
                    <w:sz w:val="14"/>
                  </w:rPr>
                  <w:t>Pagina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4"/>
                  </w:rPr>
                  <w:t> di 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6.639999pt;margin-top:35.999599pt;width:481.2pt;height:75.25pt;mso-position-horizontal-relative:page;mso-position-vertical-relative:page;z-index:-252008448" coordorigin="1133,720" coordsize="9624,1505">
          <v:shape style="position:absolute;left:1132;top:720;width:4136;height:1227" type="#_x0000_t75" stroked="false">
            <v:imagedata r:id="rId1" o:title=""/>
          </v:shape>
          <v:shape style="position:absolute;left:1205;top:1944;width:9552;height:281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305.839874pt;margin-top:39.812859pt;width:198.45pt;height:51.1pt;mso-position-horizontal-relative:page;mso-position-vertical-relative:page;z-index:-252007424" type="#_x0000_t202" filled="false" stroked="false">
          <v:textbox inset="0,0,0,0">
            <w:txbxContent>
              <w:p>
                <w:pPr>
                  <w:spacing w:line="300" w:lineRule="auto" w:before="14"/>
                  <w:ind w:left="20" w:right="357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>Corso M. Abbiate, 21 – 13100 VERCELLI </w:t>
                </w:r>
                <w:r>
                  <w:rPr>
                    <w:rFonts w:ascii="Arial" w:hAnsi="Arial"/>
                    <w:i/>
                    <w:sz w:val="18"/>
                  </w:rPr>
                  <w:t>Tel. +39 0161 5931 fax +39 0161 210284</w:t>
                </w:r>
              </w:p>
              <w:p>
                <w:pPr>
                  <w:spacing w:before="3"/>
                  <w:ind w:left="20" w:right="0" w:firstLine="0"/>
                  <w:jc w:val="left"/>
                  <w:rPr>
                    <w:rFonts w:ascii="Arial"/>
                    <w:i/>
                    <w:sz w:val="18"/>
                  </w:rPr>
                </w:pPr>
                <w:hyperlink r:id="rId3">
                  <w:r>
                    <w:rPr>
                      <w:rFonts w:ascii="Arial"/>
                      <w:i/>
                      <w:sz w:val="18"/>
                    </w:rPr>
                    <w:t>www.aslvc.piemonte.it</w:t>
                  </w:r>
                </w:hyperlink>
              </w:p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i/>
                    <w:sz w:val="18"/>
                  </w:rPr>
                </w:pPr>
                <w:r>
                  <w:rPr>
                    <w:rFonts w:ascii="Arial"/>
                    <w:i/>
                    <w:sz w:val="16"/>
                  </w:rPr>
                  <w:t>Posta certificata: </w:t>
                </w:r>
                <w:hyperlink r:id="rId4">
                  <w:r>
                    <w:rPr>
                      <w:rFonts w:ascii="Arial"/>
                      <w:i/>
                      <w:sz w:val="18"/>
                    </w:rPr>
                    <w:t>aslvercelli@pec.aslvc.piemonte.it</w:t>
                  </w:r>
                </w:hyperlink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"/>
      <w:lvlJc w:val="left"/>
      <w:pPr>
        <w:ind w:left="571" w:hanging="862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1">
      <w:start w:val="0"/>
      <w:numFmt w:val="bullet"/>
      <w:lvlText w:val="-"/>
      <w:lvlJc w:val="left"/>
      <w:pPr>
        <w:ind w:left="974" w:hanging="360"/>
      </w:pPr>
      <w:rPr>
        <w:rFonts w:hint="default" w:ascii="Book Antiqua" w:hAnsi="Book Antiqua" w:eastAsia="Book Antiqua" w:cs="Book Antiqua"/>
        <w:w w:val="99"/>
        <w:sz w:val="20"/>
        <w:szCs w:val="20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11" w:hanging="360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2" w:hanging="36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73" w:hanging="36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104" w:hanging="36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135" w:hanging="36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166" w:hanging="36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197" w:hanging="360"/>
      </w:pPr>
      <w:rPr>
        <w:rFonts w:hint="default"/>
        <w:lang w:val="it-IT" w:eastAsia="it-IT" w:bidi="it-IT"/>
      </w:rPr>
    </w:lvl>
  </w:abstractNum>
  <w:abstractNum w:abstractNumId="1">
    <w:multiLevelType w:val="hybridMultilevel"/>
    <w:lvl w:ilvl="0">
      <w:start w:val="5"/>
      <w:numFmt w:val="lowerLetter"/>
      <w:lvlText w:val="%1"/>
      <w:lvlJc w:val="left"/>
      <w:pPr>
        <w:ind w:left="355" w:hanging="243"/>
        <w:jc w:val="left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355" w:hanging="243"/>
        <w:jc w:val="left"/>
      </w:pPr>
      <w:rPr>
        <w:rFonts w:hint="default" w:ascii="Tahoma" w:hAnsi="Tahoma" w:eastAsia="Tahoma" w:cs="Tahoma"/>
        <w:spacing w:val="-1"/>
        <w:w w:val="99"/>
        <w:sz w:val="12"/>
        <w:szCs w:val="12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2" w:hanging="348"/>
        <w:jc w:val="left"/>
      </w:pPr>
      <w:rPr>
        <w:rFonts w:hint="default" w:ascii="Cambria" w:hAnsi="Cambria" w:eastAsia="Cambria" w:cs="Cambria"/>
        <w:spacing w:val="0"/>
        <w:w w:val="99"/>
        <w:sz w:val="20"/>
        <w:szCs w:val="20"/>
        <w:lang w:val="it-IT" w:eastAsia="it-IT" w:bidi="it-IT"/>
      </w:rPr>
    </w:lvl>
    <w:lvl w:ilvl="3">
      <w:start w:val="0"/>
      <w:numFmt w:val="bullet"/>
      <w:lvlText w:val="•"/>
      <w:lvlJc w:val="left"/>
      <w:pPr>
        <w:ind w:left="1011" w:hanging="348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1276" w:hanging="348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1542" w:hanging="348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1808" w:hanging="348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2073" w:hanging="348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2339" w:hanging="348"/>
      </w:pPr>
      <w:rPr>
        <w:rFonts w:hint="default"/>
        <w:lang w:val="it-IT" w:eastAsia="it-IT" w:bidi="it-I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72" w:hanging="360"/>
      </w:pPr>
      <w:rPr>
        <w:rFonts w:hint="default" w:ascii="Book Antiqua" w:hAnsi="Book Antiqua" w:eastAsia="Book Antiqua" w:cs="Book Antiqua"/>
        <w:w w:val="99"/>
        <w:sz w:val="20"/>
        <w:szCs w:val="20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458" w:hanging="360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436" w:hanging="360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414" w:hanging="36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392" w:hanging="36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370" w:hanging="36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326" w:hanging="36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304" w:hanging="360"/>
      </w:pPr>
      <w:rPr>
        <w:rFonts w:hint="default"/>
        <w:lang w:val="it-IT" w:eastAsia="it-IT" w:bidi="it-I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0"/>
      <w:szCs w:val="20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272" w:right="668"/>
      <w:jc w:val="center"/>
      <w:outlineLvl w:val="1"/>
    </w:pPr>
    <w:rPr>
      <w:rFonts w:ascii="Cambria" w:hAnsi="Cambria" w:eastAsia="Cambria" w:cs="Cambria"/>
      <w:b/>
      <w:bCs/>
      <w:sz w:val="24"/>
      <w:szCs w:val="24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472" w:hanging="361"/>
      <w:jc w:val="both"/>
    </w:pPr>
    <w:rPr>
      <w:rFonts w:ascii="Cambria" w:hAnsi="Cambria" w:eastAsia="Cambria" w:cs="Cambria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www.aslvc.piemonte.it/" TargetMode="External"/><Relationship Id="rId8" Type="http://schemas.openxmlformats.org/officeDocument/2006/relationships/hyperlink" Target="mailto:aslvercelli@pec.aslvc.piemonte.it" TargetMode="External"/><Relationship Id="rId9" Type="http://schemas.openxmlformats.org/officeDocument/2006/relationships/hyperlink" Target="mailto:gestione.contratti@aslvc.piemonte.it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hyperlink" Target="http://www.aslvc.piemonte.it-/" TargetMode="External"/><Relationship Id="rId13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hyperlink" Target="http://www.aslvc.piemonte.it/" TargetMode="External"/><Relationship Id="rId4" Type="http://schemas.openxmlformats.org/officeDocument/2006/relationships/hyperlink" Target="mailto:aslvercelli@pec.aslvc.piemonte.it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antonio.scalia</dc:creator>
  <dc:title>Domanda di partecipazione_dichiaraz_integrative</dc:title>
  <dcterms:created xsi:type="dcterms:W3CDTF">2020-08-13T07:44:20Z</dcterms:created>
  <dcterms:modified xsi:type="dcterms:W3CDTF">2020-08-13T07:44:20Z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2020-07-23T00:00:00Z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2020-08-13T00:00:00Z</vt:filetime>
  </property>
</Properties>
</file>